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FBB86" w14:textId="77777777" w:rsidR="00E10B73" w:rsidRDefault="00E46CEA" w:rsidP="00E10B73">
      <w:pPr>
        <w:pStyle w:val="Default"/>
        <w:jc w:val="center"/>
        <w:rPr>
          <w:rFonts w:ascii="Arial" w:hAnsi="Arial" w:cs="Arial"/>
          <w:b/>
          <w:bCs/>
          <w:sz w:val="28"/>
          <w:szCs w:val="22"/>
        </w:rPr>
      </w:pPr>
      <w:r w:rsidRPr="00E46CEA">
        <w:rPr>
          <w:rFonts w:ascii="Arial" w:hAnsi="Arial" w:cs="Arial"/>
          <w:b/>
          <w:bCs/>
          <w:sz w:val="28"/>
          <w:szCs w:val="22"/>
        </w:rPr>
        <w:t>Exosta</w:t>
      </w:r>
      <w:r>
        <w:rPr>
          <w:rFonts w:ascii="Arial" w:hAnsi="Arial" w:cs="Arial"/>
          <w:b/>
          <w:bCs/>
          <w:sz w:val="28"/>
          <w:szCs w:val="22"/>
        </w:rPr>
        <w:t>r</w:t>
      </w:r>
      <w:r w:rsidR="00B77AB0">
        <w:rPr>
          <w:rFonts w:ascii="Arial" w:hAnsi="Arial" w:cs="Arial"/>
          <w:b/>
          <w:bCs/>
          <w:sz w:val="28"/>
          <w:szCs w:val="22"/>
        </w:rPr>
        <w:t xml:space="preserve"> T</w:t>
      </w:r>
      <w:r w:rsidR="00E10B73">
        <w:rPr>
          <w:rFonts w:ascii="Arial" w:hAnsi="Arial" w:cs="Arial"/>
          <w:b/>
          <w:bCs/>
          <w:sz w:val="28"/>
          <w:szCs w:val="22"/>
        </w:rPr>
        <w:t>rading Partner Management (T</w:t>
      </w:r>
      <w:r w:rsidR="00B77AB0">
        <w:rPr>
          <w:rFonts w:ascii="Arial" w:hAnsi="Arial" w:cs="Arial"/>
          <w:b/>
          <w:bCs/>
          <w:sz w:val="28"/>
          <w:szCs w:val="22"/>
        </w:rPr>
        <w:t>PM</w:t>
      </w:r>
      <w:r w:rsidR="00E10B73">
        <w:rPr>
          <w:rFonts w:ascii="Arial" w:hAnsi="Arial" w:cs="Arial"/>
          <w:b/>
          <w:bCs/>
          <w:sz w:val="28"/>
          <w:szCs w:val="22"/>
        </w:rPr>
        <w:t>)</w:t>
      </w:r>
    </w:p>
    <w:p w14:paraId="776FBB87" w14:textId="77777777" w:rsidR="007733E2" w:rsidRPr="00830FFA" w:rsidRDefault="00E46CEA" w:rsidP="00E10B73">
      <w:pPr>
        <w:pStyle w:val="Default"/>
        <w:jc w:val="center"/>
        <w:rPr>
          <w:rFonts w:ascii="Arial" w:hAnsi="Arial" w:cs="Arial"/>
          <w:b/>
          <w:bCs/>
          <w:sz w:val="28"/>
          <w:szCs w:val="22"/>
        </w:rPr>
      </w:pPr>
      <w:r w:rsidRPr="00E46CEA">
        <w:rPr>
          <w:rFonts w:ascii="Arial" w:hAnsi="Arial" w:cs="Arial"/>
          <w:b/>
          <w:bCs/>
          <w:sz w:val="28"/>
          <w:szCs w:val="22"/>
        </w:rPr>
        <w:t xml:space="preserve">‘Payments/Remittance’ Page </w:t>
      </w:r>
      <w:r>
        <w:rPr>
          <w:rFonts w:ascii="Arial" w:hAnsi="Arial" w:cs="Arial"/>
          <w:b/>
          <w:bCs/>
          <w:sz w:val="28"/>
          <w:szCs w:val="22"/>
        </w:rPr>
        <w:t>I</w:t>
      </w:r>
      <w:r w:rsidRPr="00E46CEA">
        <w:rPr>
          <w:rFonts w:ascii="Arial" w:hAnsi="Arial" w:cs="Arial"/>
          <w:b/>
          <w:bCs/>
          <w:sz w:val="28"/>
          <w:szCs w:val="22"/>
        </w:rPr>
        <w:t>nstructions</w:t>
      </w:r>
    </w:p>
    <w:p w14:paraId="776FBB88" w14:textId="77777777" w:rsidR="007733E2" w:rsidRPr="00830FFA" w:rsidRDefault="00901E56" w:rsidP="00CD5825">
      <w:pPr>
        <w:pStyle w:val="Heading2"/>
        <w:rPr>
          <w:rFonts w:ascii="Arial" w:hAnsi="Arial" w:cs="Arial"/>
          <w:sz w:val="24"/>
          <w:szCs w:val="22"/>
        </w:rPr>
      </w:pPr>
      <w:r w:rsidRPr="00830FFA">
        <w:rPr>
          <w:sz w:val="28"/>
        </w:rPr>
        <w:t>Purpose</w:t>
      </w:r>
      <w:r w:rsidRPr="00830FFA">
        <w:rPr>
          <w:rStyle w:val="Heading2Char"/>
          <w:sz w:val="28"/>
        </w:rPr>
        <w:t>:</w:t>
      </w:r>
      <w:r w:rsidRPr="00830FFA">
        <w:rPr>
          <w:rFonts w:ascii="Arial" w:hAnsi="Arial" w:cs="Arial"/>
          <w:sz w:val="24"/>
          <w:szCs w:val="22"/>
        </w:rPr>
        <w:t xml:space="preserve"> </w:t>
      </w:r>
    </w:p>
    <w:p w14:paraId="776FBB89" w14:textId="639355EB" w:rsidR="00901E56" w:rsidRPr="00027A05" w:rsidRDefault="00E10B73" w:rsidP="00CD5825">
      <w:pPr>
        <w:pStyle w:val="Defaul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purpose of this document is to </w:t>
      </w:r>
      <w:r w:rsidR="00901E56" w:rsidRPr="00027A05">
        <w:rPr>
          <w:rFonts w:ascii="Arial" w:hAnsi="Arial" w:cs="Arial"/>
          <w:sz w:val="22"/>
          <w:szCs w:val="22"/>
        </w:rPr>
        <w:t>provide Exostar Trading Partner Management (TPM) system end-users – both vendor and internal Lockheed Martin (LM) - with instructions on completing the TPM ‘Payments</w:t>
      </w:r>
      <w:r w:rsidR="006B0D94">
        <w:rPr>
          <w:rFonts w:ascii="Arial" w:hAnsi="Arial" w:cs="Arial"/>
          <w:sz w:val="22"/>
          <w:szCs w:val="22"/>
        </w:rPr>
        <w:t xml:space="preserve"> </w:t>
      </w:r>
      <w:r w:rsidR="00901E56" w:rsidRPr="00027A05">
        <w:rPr>
          <w:rFonts w:ascii="Arial" w:hAnsi="Arial" w:cs="Arial"/>
          <w:sz w:val="22"/>
          <w:szCs w:val="22"/>
        </w:rPr>
        <w:t>/</w:t>
      </w:r>
      <w:r w:rsidR="006B0D94">
        <w:rPr>
          <w:rFonts w:ascii="Arial" w:hAnsi="Arial" w:cs="Arial"/>
          <w:sz w:val="22"/>
          <w:szCs w:val="22"/>
        </w:rPr>
        <w:t xml:space="preserve"> </w:t>
      </w:r>
      <w:r w:rsidR="00901E56" w:rsidRPr="00027A05">
        <w:rPr>
          <w:rFonts w:ascii="Arial" w:hAnsi="Arial" w:cs="Arial"/>
          <w:sz w:val="22"/>
          <w:szCs w:val="22"/>
        </w:rPr>
        <w:t>Remittance’ page</w:t>
      </w:r>
      <w:r>
        <w:rPr>
          <w:rFonts w:ascii="Arial" w:hAnsi="Arial" w:cs="Arial"/>
          <w:sz w:val="22"/>
          <w:szCs w:val="22"/>
        </w:rPr>
        <w:t>.</w:t>
      </w:r>
      <w:r w:rsidR="00901E56" w:rsidRPr="00027A05">
        <w:rPr>
          <w:rFonts w:ascii="Arial" w:hAnsi="Arial" w:cs="Arial"/>
          <w:sz w:val="22"/>
          <w:szCs w:val="22"/>
        </w:rPr>
        <w:t xml:space="preserve"> The primary </w:t>
      </w:r>
      <w:r w:rsidR="00901E56" w:rsidRPr="007454EA">
        <w:rPr>
          <w:rFonts w:ascii="Arial" w:hAnsi="Arial" w:cs="Arial"/>
          <w:color w:val="auto"/>
          <w:sz w:val="22"/>
          <w:szCs w:val="22"/>
        </w:rPr>
        <w:t xml:space="preserve">focus </w:t>
      </w:r>
      <w:r w:rsidR="008574B4" w:rsidRPr="007454EA">
        <w:rPr>
          <w:rFonts w:ascii="Arial" w:hAnsi="Arial" w:cs="Arial"/>
          <w:color w:val="auto"/>
          <w:sz w:val="22"/>
          <w:szCs w:val="22"/>
        </w:rPr>
        <w:t xml:space="preserve">areas </w:t>
      </w:r>
      <w:r w:rsidR="00901E56" w:rsidRPr="007454EA">
        <w:rPr>
          <w:rFonts w:ascii="Arial" w:hAnsi="Arial" w:cs="Arial"/>
          <w:color w:val="auto"/>
          <w:sz w:val="22"/>
          <w:szCs w:val="22"/>
        </w:rPr>
        <w:t xml:space="preserve">are </w:t>
      </w:r>
      <w:r w:rsidR="00901E56" w:rsidRPr="00027A05">
        <w:rPr>
          <w:rFonts w:ascii="Arial" w:hAnsi="Arial" w:cs="Arial"/>
          <w:sz w:val="22"/>
          <w:szCs w:val="22"/>
        </w:rPr>
        <w:t>for vendor users (organization administrator) and</w:t>
      </w:r>
      <w:r w:rsidR="006B0D94">
        <w:rPr>
          <w:rFonts w:ascii="Arial" w:hAnsi="Arial" w:cs="Arial"/>
          <w:sz w:val="22"/>
          <w:szCs w:val="22"/>
        </w:rPr>
        <w:t xml:space="preserve"> </w:t>
      </w:r>
      <w:r w:rsidR="00E014F9">
        <w:rPr>
          <w:rFonts w:ascii="Arial" w:hAnsi="Arial" w:cs="Arial"/>
          <w:sz w:val="22"/>
          <w:szCs w:val="22"/>
        </w:rPr>
        <w:t xml:space="preserve">the </w:t>
      </w:r>
      <w:r w:rsidR="001E07FC">
        <w:rPr>
          <w:rFonts w:ascii="Arial" w:hAnsi="Arial" w:cs="Arial"/>
          <w:sz w:val="22"/>
          <w:szCs w:val="22"/>
        </w:rPr>
        <w:t xml:space="preserve">‘Payment Types’ and </w:t>
      </w:r>
      <w:r w:rsidR="00901E56" w:rsidRPr="00027A05">
        <w:rPr>
          <w:rFonts w:ascii="Arial" w:hAnsi="Arial" w:cs="Arial"/>
          <w:sz w:val="22"/>
          <w:szCs w:val="22"/>
        </w:rPr>
        <w:t>‘Banking Information’ section</w:t>
      </w:r>
      <w:r w:rsidR="001E07FC">
        <w:rPr>
          <w:rFonts w:ascii="Arial" w:hAnsi="Arial" w:cs="Arial"/>
          <w:sz w:val="22"/>
          <w:szCs w:val="22"/>
        </w:rPr>
        <w:t>s</w:t>
      </w:r>
      <w:r w:rsidR="00901E56" w:rsidRPr="00027A05">
        <w:rPr>
          <w:rFonts w:ascii="Arial" w:hAnsi="Arial" w:cs="Arial"/>
          <w:sz w:val="22"/>
          <w:szCs w:val="22"/>
        </w:rPr>
        <w:t xml:space="preserve">. </w:t>
      </w:r>
    </w:p>
    <w:p w14:paraId="776FBB8A" w14:textId="77777777" w:rsidR="00CD5825" w:rsidRPr="00830FFA" w:rsidRDefault="00B94554" w:rsidP="00CD5825">
      <w:pPr>
        <w:pStyle w:val="Heading2"/>
        <w:rPr>
          <w:rFonts w:ascii="Arial" w:hAnsi="Arial" w:cs="Arial"/>
          <w:sz w:val="24"/>
          <w:szCs w:val="22"/>
        </w:rPr>
      </w:pPr>
      <w:r w:rsidRPr="00830FFA">
        <w:rPr>
          <w:sz w:val="28"/>
        </w:rPr>
        <w:t>Table of Contents</w:t>
      </w:r>
      <w:r w:rsidR="00CD5825" w:rsidRPr="00830FFA">
        <w:rPr>
          <w:rFonts w:ascii="Arial" w:hAnsi="Arial" w:cs="Arial"/>
          <w:sz w:val="24"/>
          <w:szCs w:val="22"/>
        </w:rPr>
        <w:t>:</w:t>
      </w:r>
    </w:p>
    <w:p w14:paraId="776FBB8B" w14:textId="77777777" w:rsidR="00901E56" w:rsidRPr="007733E2" w:rsidRDefault="00901E56" w:rsidP="00CD5825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7733E2">
        <w:rPr>
          <w:rFonts w:ascii="Arial" w:hAnsi="Arial" w:cs="Arial"/>
          <w:color w:val="auto"/>
          <w:sz w:val="22"/>
          <w:szCs w:val="22"/>
        </w:rPr>
        <w:t>The ‘Payments</w:t>
      </w:r>
      <w:r w:rsidR="006B0D94" w:rsidRPr="007733E2">
        <w:rPr>
          <w:rFonts w:ascii="Arial" w:hAnsi="Arial" w:cs="Arial"/>
          <w:color w:val="auto"/>
          <w:sz w:val="22"/>
          <w:szCs w:val="22"/>
        </w:rPr>
        <w:t xml:space="preserve"> </w:t>
      </w:r>
      <w:r w:rsidRPr="007733E2">
        <w:rPr>
          <w:rFonts w:ascii="Arial" w:hAnsi="Arial" w:cs="Arial"/>
          <w:color w:val="auto"/>
          <w:sz w:val="22"/>
          <w:szCs w:val="22"/>
        </w:rPr>
        <w:t>/</w:t>
      </w:r>
      <w:r w:rsidR="006B0D94" w:rsidRPr="007733E2">
        <w:rPr>
          <w:rFonts w:ascii="Arial" w:hAnsi="Arial" w:cs="Arial"/>
          <w:color w:val="auto"/>
          <w:sz w:val="22"/>
          <w:szCs w:val="22"/>
        </w:rPr>
        <w:t xml:space="preserve"> </w:t>
      </w:r>
      <w:r w:rsidRPr="007733E2">
        <w:rPr>
          <w:rFonts w:ascii="Arial" w:hAnsi="Arial" w:cs="Arial"/>
          <w:color w:val="auto"/>
          <w:sz w:val="22"/>
          <w:szCs w:val="22"/>
        </w:rPr>
        <w:t>Remittance’ p</w:t>
      </w:r>
      <w:r w:rsidR="007733E2">
        <w:rPr>
          <w:rFonts w:ascii="Arial" w:hAnsi="Arial" w:cs="Arial"/>
          <w:color w:val="auto"/>
          <w:sz w:val="22"/>
          <w:szCs w:val="22"/>
        </w:rPr>
        <w:t>age consists of three sections:</w:t>
      </w:r>
    </w:p>
    <w:p w14:paraId="776FBB8C" w14:textId="77777777" w:rsidR="00D45352" w:rsidRPr="00B94554" w:rsidRDefault="00BF40F2" w:rsidP="00D45352">
      <w:pPr>
        <w:pStyle w:val="Default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w:anchor="_Section_1:_" w:history="1">
        <w:r w:rsidR="00D45352" w:rsidRPr="00C820E7">
          <w:rPr>
            <w:rStyle w:val="Hyperlink"/>
            <w:rFonts w:ascii="Arial" w:hAnsi="Arial" w:cs="Arial"/>
            <w:sz w:val="22"/>
            <w:szCs w:val="22"/>
          </w:rPr>
          <w:t>Payment Types</w:t>
        </w:r>
      </w:hyperlink>
    </w:p>
    <w:p w14:paraId="776FBB8D" w14:textId="77777777" w:rsidR="00B94554" w:rsidRPr="00B94554" w:rsidRDefault="00B94554" w:rsidP="00B94554">
      <w:pPr>
        <w:pStyle w:val="Default"/>
        <w:numPr>
          <w:ilvl w:val="1"/>
          <w:numId w:val="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B9455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Payment Type/Method</w:t>
      </w:r>
      <w:r w:rsidR="00E10B7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Code with a </w:t>
      </w:r>
      <w:r w:rsidRPr="00B9455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Title &amp; Definition</w:t>
      </w:r>
      <w:r w:rsidR="00E10B7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for each</w:t>
      </w:r>
    </w:p>
    <w:p w14:paraId="776FBB8E" w14:textId="77777777" w:rsidR="00B94554" w:rsidRPr="007733E2" w:rsidRDefault="00B94554" w:rsidP="00B94554">
      <w:pPr>
        <w:pStyle w:val="Default"/>
        <w:ind w:left="2880"/>
        <w:rPr>
          <w:rFonts w:ascii="Arial" w:hAnsi="Arial" w:cs="Arial"/>
          <w:color w:val="auto"/>
          <w:sz w:val="22"/>
          <w:szCs w:val="22"/>
        </w:rPr>
      </w:pPr>
    </w:p>
    <w:p w14:paraId="776FBB8F" w14:textId="77777777" w:rsidR="00D45352" w:rsidRPr="00257094" w:rsidRDefault="00BF40F2" w:rsidP="00D45352">
      <w:pPr>
        <w:pStyle w:val="Default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w:anchor="_Section_2:_Banking" w:history="1">
        <w:r w:rsidR="00D45352" w:rsidRPr="00C820E7">
          <w:rPr>
            <w:rStyle w:val="Hyperlink"/>
            <w:rFonts w:ascii="Arial" w:hAnsi="Arial" w:cs="Arial"/>
            <w:sz w:val="22"/>
            <w:szCs w:val="22"/>
          </w:rPr>
          <w:t>Banking Information</w:t>
        </w:r>
      </w:hyperlink>
    </w:p>
    <w:p w14:paraId="776FBB90" w14:textId="77777777" w:rsidR="00257094" w:rsidRDefault="00257094" w:rsidP="00257094">
      <w:pPr>
        <w:pStyle w:val="Default"/>
        <w:numPr>
          <w:ilvl w:val="1"/>
          <w:numId w:val="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25709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Enter banking information for electronic payments</w:t>
      </w:r>
    </w:p>
    <w:p w14:paraId="776FBB91" w14:textId="77777777" w:rsidR="00257094" w:rsidRDefault="00257094" w:rsidP="00257094">
      <w:pPr>
        <w:pStyle w:val="Default"/>
        <w:numPr>
          <w:ilvl w:val="1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Table 1 – Banking Information Section (Field Name, Description, Required / Optional &amp; Input Rule)</w:t>
      </w:r>
    </w:p>
    <w:p w14:paraId="776FBB92" w14:textId="77777777" w:rsidR="00257094" w:rsidRPr="00B94554" w:rsidRDefault="00BF40F2" w:rsidP="00257094">
      <w:pPr>
        <w:pStyle w:val="Default"/>
        <w:numPr>
          <w:ilvl w:val="1"/>
          <w:numId w:val="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w:anchor="_Countries_where_the" w:history="1">
        <w:r w:rsidR="00257094" w:rsidRPr="00C820E7">
          <w:rPr>
            <w:rStyle w:val="Hyperlink"/>
            <w:rFonts w:ascii="Arial" w:hAnsi="Arial" w:cs="Arial"/>
            <w:sz w:val="22"/>
            <w:szCs w:val="22"/>
          </w:rPr>
          <w:t>Countries requiring IBAN</w:t>
        </w:r>
      </w:hyperlink>
    </w:p>
    <w:p w14:paraId="776FBB93" w14:textId="77777777" w:rsidR="00257094" w:rsidRDefault="00257094" w:rsidP="00257094">
      <w:pPr>
        <w:pStyle w:val="Default"/>
        <w:numPr>
          <w:ilvl w:val="1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Table 2 – </w:t>
      </w:r>
      <w:r w:rsidR="00E014F9">
        <w:rPr>
          <w:rFonts w:ascii="Arial" w:hAnsi="Arial" w:cs="Arial"/>
          <w:color w:val="auto"/>
          <w:sz w:val="22"/>
          <w:szCs w:val="22"/>
        </w:rPr>
        <w:t xml:space="preserve">Bank Routing Number - </w:t>
      </w:r>
      <w:r>
        <w:rPr>
          <w:rFonts w:ascii="Arial" w:hAnsi="Arial" w:cs="Arial"/>
          <w:color w:val="auto"/>
          <w:sz w:val="22"/>
          <w:szCs w:val="22"/>
        </w:rPr>
        <w:t>Country Specific Rules (examples)</w:t>
      </w:r>
    </w:p>
    <w:p w14:paraId="776FBB94" w14:textId="77777777" w:rsidR="00B94554" w:rsidRPr="007733E2" w:rsidRDefault="00B94554" w:rsidP="00B94554">
      <w:pPr>
        <w:pStyle w:val="Default"/>
        <w:ind w:left="2160"/>
        <w:rPr>
          <w:rFonts w:ascii="Arial" w:hAnsi="Arial" w:cs="Arial"/>
          <w:color w:val="auto"/>
          <w:sz w:val="22"/>
          <w:szCs w:val="22"/>
        </w:rPr>
      </w:pPr>
    </w:p>
    <w:p w14:paraId="776FBB95" w14:textId="77777777" w:rsidR="00D45352" w:rsidRPr="00B94554" w:rsidRDefault="00BF40F2" w:rsidP="00D45352">
      <w:pPr>
        <w:pStyle w:val="Default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w:anchor="_Section_3:_Credit" w:history="1">
        <w:r w:rsidR="00D45352" w:rsidRPr="00C820E7">
          <w:rPr>
            <w:rStyle w:val="Hyperlink"/>
            <w:rFonts w:ascii="Arial" w:hAnsi="Arial" w:cs="Arial"/>
            <w:sz w:val="22"/>
            <w:szCs w:val="22"/>
          </w:rPr>
          <w:t>Credit Information</w:t>
        </w:r>
      </w:hyperlink>
    </w:p>
    <w:p w14:paraId="776FBB96" w14:textId="77777777" w:rsidR="00B94554" w:rsidRPr="00B94554" w:rsidRDefault="00B94554" w:rsidP="00B94554">
      <w:pPr>
        <w:pStyle w:val="Default"/>
        <w:numPr>
          <w:ilvl w:val="1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Table 3 – Credit Information Section (Field Name, Description, Required / Optional &amp; Input Rule)</w:t>
      </w:r>
    </w:p>
    <w:p w14:paraId="776FBB97" w14:textId="77777777" w:rsidR="007733E2" w:rsidRPr="00830FFA" w:rsidRDefault="00D45352" w:rsidP="007733E2">
      <w:pPr>
        <w:pStyle w:val="Heading2"/>
        <w:rPr>
          <w:sz w:val="28"/>
        </w:rPr>
      </w:pPr>
      <w:bookmarkStart w:id="0" w:name="_Section_1:_"/>
      <w:bookmarkEnd w:id="0"/>
      <w:r w:rsidRPr="00830FFA">
        <w:rPr>
          <w:sz w:val="28"/>
        </w:rPr>
        <w:t xml:space="preserve">Section 1:  </w:t>
      </w:r>
      <w:r w:rsidR="00901E56" w:rsidRPr="00830FFA">
        <w:rPr>
          <w:sz w:val="28"/>
        </w:rPr>
        <w:t>Payment Types</w:t>
      </w:r>
    </w:p>
    <w:p w14:paraId="776FBB98" w14:textId="77777777" w:rsidR="00901E56" w:rsidRPr="00027A05" w:rsidRDefault="00901E56" w:rsidP="00CD5825">
      <w:pPr>
        <w:pStyle w:val="Default"/>
        <w:tabs>
          <w:tab w:val="left" w:pos="90"/>
        </w:tabs>
        <w:ind w:left="720"/>
        <w:rPr>
          <w:rFonts w:ascii="Arial" w:hAnsi="Arial" w:cs="Arial"/>
          <w:sz w:val="22"/>
          <w:szCs w:val="22"/>
        </w:rPr>
      </w:pPr>
      <w:r w:rsidRPr="00027A05">
        <w:rPr>
          <w:rFonts w:ascii="Arial" w:hAnsi="Arial" w:cs="Arial"/>
          <w:sz w:val="22"/>
          <w:szCs w:val="22"/>
        </w:rPr>
        <w:t>Select your desired payment type(s) for Lockheed Martin to remit payments</w:t>
      </w:r>
      <w:r w:rsidR="00E10B73">
        <w:rPr>
          <w:rFonts w:ascii="Arial" w:hAnsi="Arial" w:cs="Arial"/>
          <w:sz w:val="22"/>
          <w:szCs w:val="22"/>
        </w:rPr>
        <w:t xml:space="preserve"> </w:t>
      </w:r>
      <w:r w:rsidRPr="00027A05">
        <w:rPr>
          <w:rFonts w:ascii="Arial" w:hAnsi="Arial" w:cs="Arial"/>
          <w:sz w:val="22"/>
          <w:szCs w:val="22"/>
        </w:rPr>
        <w:t xml:space="preserve">based on your submitted invoices. A vendor can have one-to-many payment types selected at the same time. The Lockheed Martin payment system will process them in a priority order. As an example: If both ‘A/T - ACH’ (Automated Clearing House) and ‘Check’ payment types are selected, payments will be made via ACH. </w:t>
      </w:r>
    </w:p>
    <w:p w14:paraId="776FBB99" w14:textId="77777777" w:rsidR="00901E56" w:rsidRPr="00027A05" w:rsidRDefault="00901E56" w:rsidP="00CD5825">
      <w:pPr>
        <w:pStyle w:val="Default"/>
        <w:tabs>
          <w:tab w:val="left" w:pos="90"/>
        </w:tabs>
        <w:ind w:left="720"/>
        <w:rPr>
          <w:rFonts w:ascii="Arial" w:hAnsi="Arial" w:cs="Arial"/>
          <w:sz w:val="22"/>
          <w:szCs w:val="22"/>
        </w:rPr>
      </w:pPr>
    </w:p>
    <w:p w14:paraId="776FBB9A" w14:textId="77777777" w:rsidR="009F1020" w:rsidRPr="009F1020" w:rsidRDefault="009F1020" w:rsidP="00CD5825">
      <w:pPr>
        <w:tabs>
          <w:tab w:val="left" w:pos="90"/>
        </w:tabs>
        <w:ind w:left="720"/>
        <w:rPr>
          <w:rFonts w:ascii="Arial" w:hAnsi="Arial" w:cs="Arial"/>
          <w:b/>
          <w:color w:val="0000FF"/>
        </w:rPr>
      </w:pPr>
      <w:r w:rsidRPr="009F1020">
        <w:rPr>
          <w:rFonts w:ascii="Arial" w:hAnsi="Arial" w:cs="Arial"/>
          <w:b/>
          <w:color w:val="0000FF"/>
        </w:rPr>
        <w:t>Hints</w:t>
      </w:r>
      <w:r w:rsidR="00012D3C" w:rsidRPr="009F1020">
        <w:rPr>
          <w:rFonts w:ascii="Arial" w:hAnsi="Arial" w:cs="Arial"/>
          <w:b/>
          <w:color w:val="0000FF"/>
        </w:rPr>
        <w:t>:</w:t>
      </w:r>
      <w:r w:rsidRPr="009F1020">
        <w:rPr>
          <w:rFonts w:ascii="Arial" w:hAnsi="Arial" w:cs="Arial"/>
          <w:b/>
          <w:color w:val="0000FF"/>
        </w:rPr>
        <w:t xml:space="preserve">  </w:t>
      </w:r>
    </w:p>
    <w:p w14:paraId="776FBB9B" w14:textId="77777777" w:rsidR="00012D3C" w:rsidRPr="009F1020" w:rsidRDefault="00901E56" w:rsidP="00E852E2">
      <w:pPr>
        <w:pStyle w:val="ListParagraph"/>
        <w:numPr>
          <w:ilvl w:val="0"/>
          <w:numId w:val="4"/>
        </w:numPr>
        <w:tabs>
          <w:tab w:val="left" w:pos="90"/>
        </w:tabs>
        <w:ind w:left="1080" w:hanging="180"/>
        <w:rPr>
          <w:rFonts w:ascii="Arial" w:hAnsi="Arial" w:cs="Arial"/>
          <w:b/>
          <w:color w:val="0000FF"/>
        </w:rPr>
      </w:pPr>
      <w:r w:rsidRPr="009F1020">
        <w:rPr>
          <w:rFonts w:ascii="Arial" w:hAnsi="Arial" w:cs="Arial"/>
          <w:b/>
          <w:color w:val="0000FF"/>
        </w:rPr>
        <w:t>Not all values are available for selection by a vendor organization administrator user. A value will be protected</w:t>
      </w:r>
      <w:r w:rsidR="00012D3C" w:rsidRPr="009F1020">
        <w:rPr>
          <w:rFonts w:ascii="Arial" w:hAnsi="Arial" w:cs="Arial"/>
          <w:b/>
          <w:color w:val="0000FF"/>
        </w:rPr>
        <w:t xml:space="preserve"> </w:t>
      </w:r>
      <w:r w:rsidRPr="009F1020">
        <w:rPr>
          <w:rFonts w:ascii="Arial" w:hAnsi="Arial" w:cs="Arial"/>
          <w:b/>
          <w:color w:val="0000FF"/>
        </w:rPr>
        <w:t>/</w:t>
      </w:r>
      <w:r w:rsidR="006B0D94" w:rsidRPr="009F1020">
        <w:rPr>
          <w:rFonts w:ascii="Arial" w:hAnsi="Arial" w:cs="Arial"/>
          <w:b/>
          <w:color w:val="0000FF"/>
        </w:rPr>
        <w:t xml:space="preserve"> </w:t>
      </w:r>
      <w:r w:rsidRPr="009F1020">
        <w:rPr>
          <w:rFonts w:ascii="Arial" w:hAnsi="Arial" w:cs="Arial"/>
          <w:b/>
          <w:color w:val="0000FF"/>
        </w:rPr>
        <w:t>locked from being selected if you are</w:t>
      </w:r>
      <w:r w:rsidR="00E46CEA">
        <w:rPr>
          <w:rFonts w:ascii="Arial" w:hAnsi="Arial" w:cs="Arial"/>
          <w:b/>
          <w:color w:val="0000FF"/>
        </w:rPr>
        <w:t xml:space="preserve"> </w:t>
      </w:r>
      <w:r w:rsidRPr="009F1020">
        <w:rPr>
          <w:rFonts w:ascii="Arial" w:hAnsi="Arial" w:cs="Arial"/>
          <w:b/>
          <w:color w:val="0000FF"/>
        </w:rPr>
        <w:t>n</w:t>
      </w:r>
      <w:r w:rsidR="00E46CEA">
        <w:rPr>
          <w:rFonts w:ascii="Arial" w:hAnsi="Arial" w:cs="Arial"/>
          <w:b/>
          <w:color w:val="0000FF"/>
        </w:rPr>
        <w:t>o</w:t>
      </w:r>
      <w:r w:rsidRPr="009F1020">
        <w:rPr>
          <w:rFonts w:ascii="Arial" w:hAnsi="Arial" w:cs="Arial"/>
          <w:b/>
          <w:color w:val="0000FF"/>
        </w:rPr>
        <w:t>t authorized to select it.</w:t>
      </w:r>
    </w:p>
    <w:p w14:paraId="776FBB9C" w14:textId="52C3A386" w:rsidR="00901E56" w:rsidRDefault="00012D3C" w:rsidP="00E852E2">
      <w:pPr>
        <w:pStyle w:val="ListParagraph"/>
        <w:numPr>
          <w:ilvl w:val="0"/>
          <w:numId w:val="4"/>
        </w:numPr>
        <w:tabs>
          <w:tab w:val="left" w:pos="90"/>
        </w:tabs>
        <w:ind w:left="1080" w:hanging="180"/>
        <w:rPr>
          <w:rFonts w:ascii="Arial" w:hAnsi="Arial" w:cs="Arial"/>
          <w:b/>
          <w:color w:val="0000FF"/>
        </w:rPr>
      </w:pPr>
      <w:r w:rsidRPr="009F1020">
        <w:rPr>
          <w:rFonts w:ascii="Arial" w:hAnsi="Arial" w:cs="Arial"/>
          <w:b/>
          <w:color w:val="0000FF"/>
        </w:rPr>
        <w:t xml:space="preserve">If country </w:t>
      </w:r>
      <w:r w:rsidR="00706A5B" w:rsidRPr="009F1020">
        <w:rPr>
          <w:rFonts w:ascii="Arial" w:hAnsi="Arial" w:cs="Arial"/>
          <w:b/>
          <w:color w:val="0000FF"/>
        </w:rPr>
        <w:t xml:space="preserve">does </w:t>
      </w:r>
      <w:r w:rsidR="00706A5B" w:rsidRPr="00E10B73">
        <w:rPr>
          <w:rFonts w:ascii="Arial" w:hAnsi="Arial" w:cs="Arial"/>
          <w:b/>
          <w:color w:val="0000FF"/>
          <w:u w:val="single"/>
        </w:rPr>
        <w:t>not</w:t>
      </w:r>
      <w:r w:rsidR="00706A5B" w:rsidRPr="009F1020">
        <w:rPr>
          <w:rFonts w:ascii="Arial" w:hAnsi="Arial" w:cs="Arial"/>
          <w:b/>
          <w:color w:val="0000FF"/>
        </w:rPr>
        <w:t xml:space="preserve"> </w:t>
      </w:r>
      <w:r w:rsidRPr="009F1020">
        <w:rPr>
          <w:rFonts w:ascii="Arial" w:hAnsi="Arial" w:cs="Arial"/>
          <w:b/>
          <w:color w:val="0000FF"/>
        </w:rPr>
        <w:t xml:space="preserve">equal </w:t>
      </w:r>
      <w:r w:rsidR="00706A5B" w:rsidRPr="009F1020">
        <w:rPr>
          <w:rFonts w:ascii="Arial" w:hAnsi="Arial" w:cs="Arial"/>
          <w:b/>
          <w:color w:val="0000FF"/>
        </w:rPr>
        <w:t xml:space="preserve">the </w:t>
      </w:r>
      <w:r w:rsidRPr="009F1020">
        <w:rPr>
          <w:rFonts w:ascii="Arial" w:hAnsi="Arial" w:cs="Arial"/>
          <w:b/>
          <w:color w:val="0000FF"/>
        </w:rPr>
        <w:t>United States</w:t>
      </w:r>
      <w:r w:rsidR="00E10B73">
        <w:rPr>
          <w:rFonts w:ascii="Arial" w:hAnsi="Arial" w:cs="Arial"/>
          <w:b/>
          <w:color w:val="0000FF"/>
        </w:rPr>
        <w:t xml:space="preserve"> (US)</w:t>
      </w:r>
      <w:r w:rsidRPr="009F1020">
        <w:rPr>
          <w:rFonts w:ascii="Arial" w:hAnsi="Arial" w:cs="Arial"/>
          <w:b/>
          <w:color w:val="0000FF"/>
        </w:rPr>
        <w:t xml:space="preserve"> and </w:t>
      </w:r>
      <w:r w:rsidR="00E46CEA">
        <w:rPr>
          <w:rFonts w:ascii="Arial" w:hAnsi="Arial" w:cs="Arial"/>
          <w:b/>
          <w:color w:val="0000FF"/>
        </w:rPr>
        <w:t xml:space="preserve">payment type </w:t>
      </w:r>
      <w:r w:rsidRPr="009F1020">
        <w:rPr>
          <w:rFonts w:ascii="Arial" w:hAnsi="Arial" w:cs="Arial"/>
          <w:b/>
          <w:color w:val="0000FF"/>
        </w:rPr>
        <w:t xml:space="preserve">A/T or W/M is selected, then </w:t>
      </w:r>
      <w:r w:rsidR="007733E2" w:rsidRPr="009F1020">
        <w:rPr>
          <w:rFonts w:ascii="Arial" w:hAnsi="Arial" w:cs="Arial"/>
          <w:b/>
          <w:color w:val="0000FF"/>
        </w:rPr>
        <w:t xml:space="preserve">do not choose </w:t>
      </w:r>
      <w:r w:rsidR="00E46CEA">
        <w:rPr>
          <w:rFonts w:ascii="Arial" w:hAnsi="Arial" w:cs="Arial"/>
          <w:b/>
          <w:color w:val="0000FF"/>
        </w:rPr>
        <w:t xml:space="preserve">payment type </w:t>
      </w:r>
      <w:r w:rsidR="001E07FC">
        <w:rPr>
          <w:rFonts w:ascii="Arial" w:hAnsi="Arial" w:cs="Arial"/>
          <w:b/>
          <w:color w:val="0000FF"/>
        </w:rPr>
        <w:t>‘</w:t>
      </w:r>
      <w:r w:rsidRPr="009F1020">
        <w:rPr>
          <w:rFonts w:ascii="Arial" w:hAnsi="Arial" w:cs="Arial"/>
          <w:b/>
          <w:color w:val="0000FF"/>
        </w:rPr>
        <w:t>C/L</w:t>
      </w:r>
      <w:r w:rsidR="001E07FC">
        <w:rPr>
          <w:rFonts w:ascii="Arial" w:hAnsi="Arial" w:cs="Arial"/>
          <w:b/>
          <w:color w:val="0000FF"/>
        </w:rPr>
        <w:t>’</w:t>
      </w:r>
      <w:r w:rsidR="00E46CEA">
        <w:rPr>
          <w:rFonts w:ascii="Arial" w:hAnsi="Arial" w:cs="Arial"/>
          <w:b/>
          <w:color w:val="0000FF"/>
        </w:rPr>
        <w:t xml:space="preserve"> or </w:t>
      </w:r>
      <w:r w:rsidR="001E07FC">
        <w:rPr>
          <w:rFonts w:ascii="Arial" w:hAnsi="Arial" w:cs="Arial"/>
          <w:b/>
          <w:color w:val="0000FF"/>
        </w:rPr>
        <w:t>‘</w:t>
      </w:r>
      <w:r w:rsidR="00E46CEA">
        <w:rPr>
          <w:rFonts w:ascii="Arial" w:hAnsi="Arial" w:cs="Arial"/>
          <w:b/>
          <w:color w:val="0000FF"/>
        </w:rPr>
        <w:t>I</w:t>
      </w:r>
      <w:r w:rsidR="001E07FC">
        <w:rPr>
          <w:rFonts w:ascii="Arial" w:hAnsi="Arial" w:cs="Arial"/>
          <w:b/>
          <w:color w:val="0000FF"/>
        </w:rPr>
        <w:t>’</w:t>
      </w:r>
      <w:r w:rsidRPr="009F1020">
        <w:rPr>
          <w:rFonts w:ascii="Arial" w:hAnsi="Arial" w:cs="Arial"/>
          <w:b/>
          <w:color w:val="0000FF"/>
        </w:rPr>
        <w:t xml:space="preserve"> </w:t>
      </w:r>
      <w:r w:rsidR="007733E2" w:rsidRPr="009F1020">
        <w:rPr>
          <w:rFonts w:ascii="Arial" w:hAnsi="Arial" w:cs="Arial"/>
          <w:b/>
          <w:color w:val="0000FF"/>
        </w:rPr>
        <w:t>as it will delay payments.</w:t>
      </w:r>
    </w:p>
    <w:p w14:paraId="776FBB9D" w14:textId="77777777" w:rsidR="00C16D7A" w:rsidRPr="009F1020" w:rsidRDefault="00C16D7A" w:rsidP="00C16D7A">
      <w:pPr>
        <w:pStyle w:val="ListParagraph"/>
        <w:numPr>
          <w:ilvl w:val="0"/>
          <w:numId w:val="4"/>
        </w:numPr>
        <w:tabs>
          <w:tab w:val="left" w:pos="90"/>
        </w:tabs>
        <w:ind w:left="1080" w:hanging="180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A payment type must be selected when vendor profile type is either ‘Full’ (PO vendor) or ‘Non-PO’ (Payment only vendor).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3330"/>
        <w:gridCol w:w="5490"/>
      </w:tblGrid>
      <w:tr w:rsidR="00D65510" w:rsidRPr="00D65510" w14:paraId="776FBBA1" w14:textId="77777777" w:rsidTr="00D70376">
        <w:trPr>
          <w:cantSplit/>
          <w:trHeight w:val="348"/>
          <w:tblHeader/>
        </w:trPr>
        <w:tc>
          <w:tcPr>
            <w:tcW w:w="1908" w:type="dxa"/>
            <w:vAlign w:val="center"/>
          </w:tcPr>
          <w:p w14:paraId="776FBB9E" w14:textId="77777777" w:rsidR="00901E56" w:rsidRPr="00D65510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F81BD" w:themeColor="accent1"/>
              </w:rPr>
            </w:pPr>
            <w:r w:rsidRPr="00D65510">
              <w:rPr>
                <w:rFonts w:ascii="Arial" w:hAnsi="Arial" w:cs="Arial"/>
                <w:b/>
                <w:bCs/>
                <w:color w:val="4F81BD" w:themeColor="accent1"/>
              </w:rPr>
              <w:t>Payment Type/Method Code</w:t>
            </w:r>
          </w:p>
        </w:tc>
        <w:tc>
          <w:tcPr>
            <w:tcW w:w="3330" w:type="dxa"/>
            <w:vAlign w:val="center"/>
          </w:tcPr>
          <w:p w14:paraId="776FBB9F" w14:textId="77777777" w:rsidR="00901E56" w:rsidRPr="00D65510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F81BD" w:themeColor="accent1"/>
              </w:rPr>
            </w:pPr>
            <w:r w:rsidRPr="00D65510">
              <w:rPr>
                <w:rFonts w:ascii="Arial" w:hAnsi="Arial" w:cs="Arial"/>
                <w:b/>
                <w:bCs/>
                <w:color w:val="4F81BD" w:themeColor="accent1"/>
              </w:rPr>
              <w:t>Title</w:t>
            </w:r>
          </w:p>
        </w:tc>
        <w:tc>
          <w:tcPr>
            <w:tcW w:w="5490" w:type="dxa"/>
            <w:vAlign w:val="center"/>
          </w:tcPr>
          <w:p w14:paraId="776FBBA0" w14:textId="77777777" w:rsidR="00901E56" w:rsidRPr="00D65510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F81BD" w:themeColor="accent1"/>
              </w:rPr>
            </w:pPr>
            <w:r w:rsidRPr="00D65510">
              <w:rPr>
                <w:rFonts w:ascii="Arial" w:hAnsi="Arial" w:cs="Arial"/>
                <w:b/>
                <w:bCs/>
                <w:color w:val="4F81BD" w:themeColor="accent1"/>
              </w:rPr>
              <w:t>Definition</w:t>
            </w:r>
          </w:p>
        </w:tc>
      </w:tr>
      <w:tr w:rsidR="00901E56" w:rsidRPr="00901E56" w14:paraId="776FBBA7" w14:textId="77777777" w:rsidTr="00D70376">
        <w:trPr>
          <w:trHeight w:val="343"/>
        </w:trPr>
        <w:tc>
          <w:tcPr>
            <w:tcW w:w="1908" w:type="dxa"/>
            <w:vAlign w:val="center"/>
          </w:tcPr>
          <w:p w14:paraId="776FBBA2" w14:textId="77777777" w:rsid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A</w:t>
            </w:r>
          </w:p>
          <w:p w14:paraId="776FBBA3" w14:textId="77777777" w:rsidR="00E10B73" w:rsidRPr="00901E56" w:rsidRDefault="00E10B73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(Select A/T)</w:t>
            </w:r>
          </w:p>
        </w:tc>
        <w:tc>
          <w:tcPr>
            <w:tcW w:w="3330" w:type="dxa"/>
            <w:vAlign w:val="center"/>
          </w:tcPr>
          <w:p w14:paraId="776FBBA4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ACH Domestic (US) Displayed as A/T</w:t>
            </w:r>
          </w:p>
        </w:tc>
        <w:tc>
          <w:tcPr>
            <w:tcW w:w="5490" w:type="dxa"/>
            <w:vAlign w:val="center"/>
          </w:tcPr>
          <w:p w14:paraId="776FBBA5" w14:textId="77777777" w:rsidR="00901E56" w:rsidRPr="0072037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r w:rsidRPr="00901E56">
              <w:rPr>
                <w:rFonts w:ascii="Arial" w:hAnsi="Arial" w:cs="Arial"/>
                <w:color w:val="000000"/>
              </w:rPr>
              <w:t xml:space="preserve">Electronic payments made </w:t>
            </w:r>
            <w:r w:rsidRPr="007733E2">
              <w:rPr>
                <w:rFonts w:ascii="Arial" w:hAnsi="Arial" w:cs="Arial"/>
              </w:rPr>
              <w:t>via the United States (U.S.) Automated Clearing House (ACH) in USD (United States dollars)</w:t>
            </w:r>
            <w:r w:rsidR="00720376" w:rsidRPr="007733E2">
              <w:rPr>
                <w:rFonts w:ascii="Arial" w:hAnsi="Arial" w:cs="Arial"/>
              </w:rPr>
              <w:t xml:space="preserve"> to a bank account in the United States (US)</w:t>
            </w:r>
            <w:r w:rsidRPr="007733E2">
              <w:rPr>
                <w:rFonts w:ascii="Arial" w:hAnsi="Arial" w:cs="Arial"/>
              </w:rPr>
              <w:t>.</w:t>
            </w:r>
          </w:p>
          <w:p w14:paraId="776FBBA6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20376" w:rsidRPr="00720376" w14:paraId="776FBBAD" w14:textId="77777777" w:rsidTr="00D70376">
        <w:trPr>
          <w:trHeight w:val="465"/>
        </w:trPr>
        <w:tc>
          <w:tcPr>
            <w:tcW w:w="1908" w:type="dxa"/>
            <w:vAlign w:val="center"/>
          </w:tcPr>
          <w:p w14:paraId="776FBBA8" w14:textId="77777777" w:rsid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T</w:t>
            </w:r>
          </w:p>
          <w:p w14:paraId="776FBBA9" w14:textId="77777777" w:rsidR="00E10B73" w:rsidRPr="00901E56" w:rsidRDefault="00E10B73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(Select A/T)</w:t>
            </w:r>
          </w:p>
        </w:tc>
        <w:tc>
          <w:tcPr>
            <w:tcW w:w="3330" w:type="dxa"/>
            <w:vAlign w:val="center"/>
          </w:tcPr>
          <w:p w14:paraId="776FBBAA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ACH International (Bank Transfer) Displayed as A/T</w:t>
            </w:r>
          </w:p>
        </w:tc>
        <w:tc>
          <w:tcPr>
            <w:tcW w:w="5490" w:type="dxa"/>
            <w:vAlign w:val="center"/>
          </w:tcPr>
          <w:p w14:paraId="776FBBAB" w14:textId="77777777" w:rsidR="00901E56" w:rsidRPr="007733E2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33E2">
              <w:rPr>
                <w:rFonts w:ascii="Arial" w:hAnsi="Arial" w:cs="Arial"/>
              </w:rPr>
              <w:t>Electronic payments made in currencies other than USD. Example: BACs payments made in Great Britain/United Kingdom in EURO (European) or GBP (Great Britain pound) currencies</w:t>
            </w:r>
            <w:r w:rsidR="00720376" w:rsidRPr="007733E2">
              <w:rPr>
                <w:rFonts w:ascii="Arial" w:hAnsi="Arial" w:cs="Arial"/>
              </w:rPr>
              <w:t>, or BSB payments made in Australia in AUD (Australian Dollars)</w:t>
            </w:r>
            <w:r w:rsidRPr="007733E2">
              <w:rPr>
                <w:rFonts w:ascii="Arial" w:hAnsi="Arial" w:cs="Arial"/>
              </w:rPr>
              <w:t>.</w:t>
            </w:r>
          </w:p>
          <w:p w14:paraId="776FBBAC" w14:textId="77777777" w:rsidR="00901E56" w:rsidRPr="007733E2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01E56" w:rsidRPr="00901E56" w14:paraId="776FBBB2" w14:textId="77777777" w:rsidTr="00D70376">
        <w:trPr>
          <w:trHeight w:val="221"/>
        </w:trPr>
        <w:tc>
          <w:tcPr>
            <w:tcW w:w="1908" w:type="dxa"/>
            <w:vAlign w:val="center"/>
          </w:tcPr>
          <w:p w14:paraId="776FBBAE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lastRenderedPageBreak/>
              <w:t>B</w:t>
            </w:r>
          </w:p>
        </w:tc>
        <w:tc>
          <w:tcPr>
            <w:tcW w:w="3330" w:type="dxa"/>
            <w:vAlign w:val="center"/>
          </w:tcPr>
          <w:p w14:paraId="776FBBAF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Auto-Wire</w:t>
            </w:r>
          </w:p>
        </w:tc>
        <w:tc>
          <w:tcPr>
            <w:tcW w:w="5490" w:type="dxa"/>
            <w:vAlign w:val="center"/>
          </w:tcPr>
          <w:p w14:paraId="776FBBB0" w14:textId="5F15C8CC" w:rsidR="00901E56" w:rsidRPr="007733E2" w:rsidRDefault="00012D3C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733E2">
              <w:rPr>
                <w:rFonts w:ascii="Arial" w:hAnsi="Arial" w:cs="Arial"/>
              </w:rPr>
              <w:t xml:space="preserve">Electronic payment originating in the United States in US dollars, </w:t>
            </w:r>
            <w:proofErr w:type="gramStart"/>
            <w:r w:rsidRPr="007733E2">
              <w:rPr>
                <w:rFonts w:ascii="Arial" w:hAnsi="Arial" w:cs="Arial"/>
              </w:rPr>
              <w:t>final destination</w:t>
            </w:r>
            <w:proofErr w:type="gramEnd"/>
            <w:r w:rsidRPr="007733E2">
              <w:rPr>
                <w:rFonts w:ascii="Arial" w:hAnsi="Arial" w:cs="Arial"/>
              </w:rPr>
              <w:t xml:space="preserve"> is </w:t>
            </w:r>
            <w:r w:rsidR="00F323A5">
              <w:rPr>
                <w:rFonts w:ascii="Arial" w:hAnsi="Arial" w:cs="Arial"/>
              </w:rPr>
              <w:t xml:space="preserve">a </w:t>
            </w:r>
            <w:r w:rsidRPr="007733E2">
              <w:rPr>
                <w:rFonts w:ascii="Arial" w:hAnsi="Arial" w:cs="Arial"/>
              </w:rPr>
              <w:t>foreign bank accepting US dollars</w:t>
            </w:r>
            <w:r w:rsidR="007733E2">
              <w:rPr>
                <w:rFonts w:ascii="Arial" w:hAnsi="Arial" w:cs="Arial"/>
              </w:rPr>
              <w:t>.</w:t>
            </w:r>
            <w:r w:rsidR="00F323A5">
              <w:rPr>
                <w:rFonts w:ascii="Arial" w:hAnsi="Arial" w:cs="Arial"/>
              </w:rPr>
              <w:t xml:space="preserve"> </w:t>
            </w:r>
            <w:r w:rsidR="00F323A5" w:rsidRPr="00901E56">
              <w:rPr>
                <w:rFonts w:ascii="Arial" w:hAnsi="Arial" w:cs="Arial"/>
                <w:color w:val="000000"/>
              </w:rPr>
              <w:t xml:space="preserve">Not available for </w:t>
            </w:r>
            <w:r w:rsidR="00F323A5" w:rsidRPr="007733E2">
              <w:rPr>
                <w:rFonts w:ascii="Arial" w:hAnsi="Arial" w:cs="Arial"/>
              </w:rPr>
              <w:t>selection by a vendor organization administrator.</w:t>
            </w:r>
          </w:p>
          <w:p w14:paraId="776FBBB1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1E56" w:rsidRPr="00901E56" w14:paraId="776FBBB8" w14:textId="77777777" w:rsidTr="00D70376">
        <w:trPr>
          <w:trHeight w:val="220"/>
        </w:trPr>
        <w:tc>
          <w:tcPr>
            <w:tcW w:w="1908" w:type="dxa"/>
            <w:vAlign w:val="center"/>
          </w:tcPr>
          <w:p w14:paraId="776FBBB3" w14:textId="77777777" w:rsid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C</w:t>
            </w:r>
          </w:p>
          <w:p w14:paraId="776FBBB4" w14:textId="77777777" w:rsidR="00E10B73" w:rsidRPr="00901E56" w:rsidRDefault="00E10B73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(Select C/L)</w:t>
            </w:r>
          </w:p>
        </w:tc>
        <w:tc>
          <w:tcPr>
            <w:tcW w:w="3330" w:type="dxa"/>
            <w:vAlign w:val="center"/>
          </w:tcPr>
          <w:p w14:paraId="776FBBB5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 xml:space="preserve">Check </w:t>
            </w:r>
            <w:r w:rsidR="00E10B73">
              <w:rPr>
                <w:rFonts w:ascii="Arial" w:hAnsi="Arial" w:cs="Arial"/>
                <w:color w:val="000000"/>
              </w:rPr>
              <w:t xml:space="preserve">- </w:t>
            </w:r>
            <w:r w:rsidRPr="00901E56">
              <w:rPr>
                <w:rFonts w:ascii="Arial" w:hAnsi="Arial" w:cs="Arial"/>
                <w:color w:val="000000"/>
              </w:rPr>
              <w:t>Displayed as C/L</w:t>
            </w:r>
          </w:p>
        </w:tc>
        <w:tc>
          <w:tcPr>
            <w:tcW w:w="5490" w:type="dxa"/>
            <w:vAlign w:val="center"/>
          </w:tcPr>
          <w:p w14:paraId="776FBBB6" w14:textId="77777777" w:rsidR="00901E56" w:rsidRPr="00027A05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Conventional paper check method mailed to vendor (can be for multiple invoices presented).</w:t>
            </w:r>
          </w:p>
          <w:p w14:paraId="776FBBB7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1E56" w:rsidRPr="00901E56" w14:paraId="776FBBBE" w14:textId="77777777" w:rsidTr="00D70376">
        <w:trPr>
          <w:trHeight w:val="465"/>
        </w:trPr>
        <w:tc>
          <w:tcPr>
            <w:tcW w:w="1908" w:type="dxa"/>
            <w:vAlign w:val="center"/>
          </w:tcPr>
          <w:p w14:paraId="776FBBB9" w14:textId="77777777" w:rsid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L</w:t>
            </w:r>
          </w:p>
          <w:p w14:paraId="776FBBBA" w14:textId="77777777" w:rsidR="00E10B73" w:rsidRPr="00901E56" w:rsidRDefault="00E10B73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(Select C/L)</w:t>
            </w:r>
          </w:p>
        </w:tc>
        <w:tc>
          <w:tcPr>
            <w:tcW w:w="3330" w:type="dxa"/>
            <w:vAlign w:val="center"/>
          </w:tcPr>
          <w:p w14:paraId="776FBBBB" w14:textId="77777777" w:rsidR="00901E56" w:rsidRPr="00901E56" w:rsidRDefault="00901E56" w:rsidP="00E10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Cheque</w:t>
            </w:r>
            <w:r w:rsidR="00E10B73">
              <w:rPr>
                <w:rFonts w:ascii="Arial" w:hAnsi="Arial" w:cs="Arial"/>
                <w:color w:val="000000"/>
              </w:rPr>
              <w:t xml:space="preserve"> - </w:t>
            </w:r>
            <w:r w:rsidRPr="00901E56">
              <w:rPr>
                <w:rFonts w:ascii="Arial" w:hAnsi="Arial" w:cs="Arial"/>
                <w:color w:val="000000"/>
              </w:rPr>
              <w:t>Displayed as C/L</w:t>
            </w:r>
          </w:p>
        </w:tc>
        <w:tc>
          <w:tcPr>
            <w:tcW w:w="5490" w:type="dxa"/>
            <w:vAlign w:val="center"/>
          </w:tcPr>
          <w:p w14:paraId="776FBBBD" w14:textId="59799155" w:rsidR="00901E56" w:rsidRPr="00901E56" w:rsidRDefault="00901E56" w:rsidP="004030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Electronic payment made to Lockheed Martin bank and then the bank makes the check payment to the vendor. This is generally used for non</w:t>
            </w:r>
            <w:r w:rsidR="001E07FC">
              <w:rPr>
                <w:rFonts w:ascii="Arial" w:hAnsi="Arial" w:cs="Arial"/>
                <w:color w:val="000000"/>
              </w:rPr>
              <w:t>-</w:t>
            </w:r>
            <w:r w:rsidRPr="00901E56">
              <w:rPr>
                <w:rFonts w:ascii="Arial" w:hAnsi="Arial" w:cs="Arial"/>
                <w:color w:val="000000"/>
              </w:rPr>
              <w:t>US payments but can be used for US payments.</w:t>
            </w:r>
            <w:r w:rsidR="004030F9">
              <w:rPr>
                <w:rFonts w:ascii="Arial" w:hAnsi="Arial" w:cs="Arial"/>
                <w:color w:val="000000"/>
              </w:rPr>
              <w:br/>
            </w:r>
          </w:p>
        </w:tc>
      </w:tr>
      <w:tr w:rsidR="00901E56" w:rsidRPr="00901E56" w14:paraId="776FBBC3" w14:textId="77777777" w:rsidTr="00D70376">
        <w:trPr>
          <w:trHeight w:val="344"/>
        </w:trPr>
        <w:tc>
          <w:tcPr>
            <w:tcW w:w="1908" w:type="dxa"/>
            <w:vAlign w:val="center"/>
          </w:tcPr>
          <w:p w14:paraId="776FBBBF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3330" w:type="dxa"/>
            <w:vAlign w:val="center"/>
          </w:tcPr>
          <w:p w14:paraId="776FBBC0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Direct Debit</w:t>
            </w:r>
          </w:p>
        </w:tc>
        <w:tc>
          <w:tcPr>
            <w:tcW w:w="5490" w:type="dxa"/>
            <w:vAlign w:val="center"/>
          </w:tcPr>
          <w:p w14:paraId="776FBBC1" w14:textId="77777777" w:rsidR="00901E56" w:rsidRPr="009A7125" w:rsidRDefault="00901E56" w:rsidP="00E10B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r w:rsidRPr="00901E56">
              <w:rPr>
                <w:rFonts w:ascii="Arial" w:hAnsi="Arial" w:cs="Arial"/>
                <w:color w:val="000000"/>
              </w:rPr>
              <w:t xml:space="preserve">Payment draw initiated by Vendor directly from bank account. Not available for </w:t>
            </w:r>
            <w:r w:rsidRPr="007733E2">
              <w:rPr>
                <w:rFonts w:ascii="Arial" w:hAnsi="Arial" w:cs="Arial"/>
              </w:rPr>
              <w:t>selection by a vendor</w:t>
            </w:r>
            <w:r w:rsidR="00706A5B" w:rsidRPr="007733E2">
              <w:rPr>
                <w:rFonts w:ascii="Arial" w:hAnsi="Arial" w:cs="Arial"/>
              </w:rPr>
              <w:t xml:space="preserve"> </w:t>
            </w:r>
            <w:r w:rsidRPr="007733E2">
              <w:rPr>
                <w:rFonts w:ascii="Arial" w:hAnsi="Arial" w:cs="Arial"/>
              </w:rPr>
              <w:t>organization administrator.</w:t>
            </w:r>
            <w:r w:rsidR="00706A5B" w:rsidRPr="007733E2">
              <w:rPr>
                <w:rFonts w:ascii="Arial" w:hAnsi="Arial" w:cs="Arial"/>
              </w:rPr>
              <w:t xml:space="preserve"> </w:t>
            </w:r>
            <w:r w:rsidR="007733E2" w:rsidRPr="007733E2">
              <w:rPr>
                <w:rFonts w:ascii="Arial" w:hAnsi="Arial" w:cs="Arial"/>
              </w:rPr>
              <w:t>For</w:t>
            </w:r>
            <w:r w:rsidR="00706A5B" w:rsidRPr="007733E2">
              <w:rPr>
                <w:rFonts w:ascii="Arial" w:hAnsi="Arial" w:cs="Arial"/>
              </w:rPr>
              <w:t xml:space="preserve"> </w:t>
            </w:r>
            <w:r w:rsidR="009A7125" w:rsidRPr="007733E2">
              <w:rPr>
                <w:rFonts w:ascii="Arial" w:hAnsi="Arial" w:cs="Arial"/>
              </w:rPr>
              <w:t xml:space="preserve">Internal LM </w:t>
            </w:r>
            <w:r w:rsidR="007733E2" w:rsidRPr="007733E2">
              <w:rPr>
                <w:rFonts w:ascii="Arial" w:hAnsi="Arial" w:cs="Arial"/>
              </w:rPr>
              <w:t xml:space="preserve">use </w:t>
            </w:r>
            <w:r w:rsidR="009A7125" w:rsidRPr="007733E2">
              <w:rPr>
                <w:rFonts w:ascii="Arial" w:hAnsi="Arial" w:cs="Arial"/>
              </w:rPr>
              <w:t>only</w:t>
            </w:r>
            <w:r w:rsidR="00E10B73">
              <w:rPr>
                <w:rFonts w:ascii="Arial" w:hAnsi="Arial" w:cs="Arial"/>
              </w:rPr>
              <w:t>.</w:t>
            </w:r>
          </w:p>
          <w:p w14:paraId="776FBBC2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1E56" w:rsidRPr="00901E56" w14:paraId="776FBBC9" w14:textId="77777777" w:rsidTr="00D70376">
        <w:trPr>
          <w:trHeight w:val="343"/>
        </w:trPr>
        <w:tc>
          <w:tcPr>
            <w:tcW w:w="1908" w:type="dxa"/>
            <w:vAlign w:val="center"/>
          </w:tcPr>
          <w:p w14:paraId="776FBBC4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3330" w:type="dxa"/>
            <w:vAlign w:val="center"/>
          </w:tcPr>
          <w:p w14:paraId="776FBBC5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IWTA Payment Clearing Method</w:t>
            </w:r>
          </w:p>
        </w:tc>
        <w:tc>
          <w:tcPr>
            <w:tcW w:w="5490" w:type="dxa"/>
            <w:vAlign w:val="center"/>
          </w:tcPr>
          <w:p w14:paraId="776FBBC6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IWTA=Internal Work Transfer Agreement.</w:t>
            </w:r>
          </w:p>
          <w:p w14:paraId="776FBBC7" w14:textId="77777777" w:rsidR="00901E56" w:rsidRPr="00027A05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Internal payments made within Lockheed Martin only. Not available for selection by a vendor</w:t>
            </w:r>
            <w:r w:rsidR="00E10B73">
              <w:rPr>
                <w:rFonts w:ascii="Arial" w:hAnsi="Arial" w:cs="Arial"/>
                <w:color w:val="000000"/>
              </w:rPr>
              <w:t xml:space="preserve"> organization administrator</w:t>
            </w:r>
            <w:r w:rsidRPr="00901E56">
              <w:rPr>
                <w:rFonts w:ascii="Arial" w:hAnsi="Arial" w:cs="Arial"/>
                <w:color w:val="000000"/>
              </w:rPr>
              <w:t>.</w:t>
            </w:r>
          </w:p>
          <w:p w14:paraId="776FBBC8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1E56" w:rsidRPr="00901E56" w14:paraId="776FBBCE" w14:textId="77777777" w:rsidTr="00D70376">
        <w:trPr>
          <w:trHeight w:val="222"/>
        </w:trPr>
        <w:tc>
          <w:tcPr>
            <w:tcW w:w="1908" w:type="dxa"/>
            <w:vAlign w:val="center"/>
          </w:tcPr>
          <w:p w14:paraId="776FBBCA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3330" w:type="dxa"/>
            <w:vAlign w:val="center"/>
          </w:tcPr>
          <w:p w14:paraId="776FBBCB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Hedge</w:t>
            </w:r>
          </w:p>
        </w:tc>
        <w:tc>
          <w:tcPr>
            <w:tcW w:w="5490" w:type="dxa"/>
            <w:vAlign w:val="center"/>
          </w:tcPr>
          <w:p w14:paraId="776FBBCC" w14:textId="77777777" w:rsidR="00901E56" w:rsidRPr="00027A05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Electronic payment made with currencies purchased at the rate specified on the purchase order.</w:t>
            </w:r>
          </w:p>
          <w:p w14:paraId="776FBBCD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1E56" w:rsidRPr="00901E56" w14:paraId="776FBBD3" w14:textId="77777777" w:rsidTr="00D70376">
        <w:trPr>
          <w:trHeight w:val="220"/>
        </w:trPr>
        <w:tc>
          <w:tcPr>
            <w:tcW w:w="1908" w:type="dxa"/>
            <w:vAlign w:val="center"/>
          </w:tcPr>
          <w:p w14:paraId="776FBBCF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3330" w:type="dxa"/>
            <w:vAlign w:val="center"/>
          </w:tcPr>
          <w:p w14:paraId="776FBBD0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Individual Check</w:t>
            </w:r>
          </w:p>
        </w:tc>
        <w:tc>
          <w:tcPr>
            <w:tcW w:w="5490" w:type="dxa"/>
            <w:vAlign w:val="center"/>
          </w:tcPr>
          <w:p w14:paraId="776FBBD1" w14:textId="77777777" w:rsidR="00901E56" w:rsidRPr="00027A05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Conventional paper check method mailed to vendor for each invoice presented.</w:t>
            </w:r>
          </w:p>
          <w:p w14:paraId="776FBBD2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1E56" w:rsidRPr="00901E56" w14:paraId="776FBBD8" w14:textId="77777777" w:rsidTr="00D70376">
        <w:trPr>
          <w:trHeight w:val="222"/>
        </w:trPr>
        <w:tc>
          <w:tcPr>
            <w:tcW w:w="1908" w:type="dxa"/>
            <w:vAlign w:val="center"/>
          </w:tcPr>
          <w:p w14:paraId="776FBBD4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330" w:type="dxa"/>
            <w:vAlign w:val="center"/>
          </w:tcPr>
          <w:p w14:paraId="776FBBD5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Spot Buy</w:t>
            </w:r>
          </w:p>
        </w:tc>
        <w:tc>
          <w:tcPr>
            <w:tcW w:w="5490" w:type="dxa"/>
            <w:vAlign w:val="center"/>
          </w:tcPr>
          <w:p w14:paraId="776FBBD6" w14:textId="77777777" w:rsidR="00901E56" w:rsidRPr="00027A05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Electronic payment made with currencies purchased at time of transaction.</w:t>
            </w:r>
          </w:p>
          <w:p w14:paraId="776FBBD7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1E56" w:rsidRPr="00901E56" w14:paraId="776FBBDD" w14:textId="77777777" w:rsidTr="00D70376">
        <w:trPr>
          <w:trHeight w:val="99"/>
        </w:trPr>
        <w:tc>
          <w:tcPr>
            <w:tcW w:w="1908" w:type="dxa"/>
            <w:vAlign w:val="center"/>
          </w:tcPr>
          <w:p w14:paraId="776FBBD9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>W/M</w:t>
            </w:r>
          </w:p>
        </w:tc>
        <w:tc>
          <w:tcPr>
            <w:tcW w:w="3330" w:type="dxa"/>
            <w:vAlign w:val="center"/>
          </w:tcPr>
          <w:p w14:paraId="776FBBDA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 xml:space="preserve">Wire – Manual / World-link </w:t>
            </w:r>
            <w:r w:rsidRPr="00027A05">
              <w:rPr>
                <w:rFonts w:ascii="Arial" w:hAnsi="Arial" w:cs="Arial"/>
                <w:color w:val="000000"/>
              </w:rPr>
              <w:t>Wire</w:t>
            </w:r>
          </w:p>
        </w:tc>
        <w:tc>
          <w:tcPr>
            <w:tcW w:w="5490" w:type="dxa"/>
            <w:vAlign w:val="center"/>
          </w:tcPr>
          <w:p w14:paraId="776FBBDB" w14:textId="77777777" w:rsidR="00901E56" w:rsidRPr="00027A05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01E56">
              <w:rPr>
                <w:rFonts w:ascii="Arial" w:hAnsi="Arial" w:cs="Arial"/>
                <w:color w:val="000000"/>
              </w:rPr>
              <w:t xml:space="preserve">Electronic same day wire payment. Can be used for </w:t>
            </w:r>
            <w:r w:rsidR="00706A5B" w:rsidRPr="00901E56">
              <w:rPr>
                <w:rFonts w:ascii="Arial" w:hAnsi="Arial" w:cs="Arial"/>
                <w:color w:val="000000"/>
              </w:rPr>
              <w:t>payments</w:t>
            </w:r>
            <w:r w:rsidR="00706A5B" w:rsidRPr="00027A05">
              <w:rPr>
                <w:rFonts w:ascii="Arial" w:hAnsi="Arial" w:cs="Arial"/>
                <w:color w:val="000000"/>
              </w:rPr>
              <w:t xml:space="preserve"> in</w:t>
            </w:r>
            <w:r w:rsidRPr="00027A05">
              <w:rPr>
                <w:rFonts w:ascii="Arial" w:hAnsi="Arial" w:cs="Arial"/>
                <w:color w:val="000000"/>
              </w:rPr>
              <w:t xml:space="preserve"> any country.</w:t>
            </w:r>
          </w:p>
          <w:p w14:paraId="776FBBDC" w14:textId="77777777" w:rsidR="00901E56" w:rsidRPr="00901E56" w:rsidRDefault="00901E56" w:rsidP="00D655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1E56" w:rsidRPr="00027A05" w14:paraId="776FBBE1" w14:textId="77777777" w:rsidTr="00D70376">
        <w:trPr>
          <w:trHeight w:val="220"/>
        </w:trPr>
        <w:tc>
          <w:tcPr>
            <w:tcW w:w="1908" w:type="dxa"/>
            <w:vAlign w:val="center"/>
          </w:tcPr>
          <w:p w14:paraId="776FBBDE" w14:textId="77777777" w:rsidR="00901E56" w:rsidRPr="00027A05" w:rsidRDefault="00901E56" w:rsidP="00D655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330" w:type="dxa"/>
            <w:vAlign w:val="center"/>
          </w:tcPr>
          <w:p w14:paraId="776FBBDF" w14:textId="77777777" w:rsidR="00901E56" w:rsidRPr="00027A05" w:rsidRDefault="00901E56" w:rsidP="00D655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Xi Buy (for PCARD program)</w:t>
            </w:r>
          </w:p>
        </w:tc>
        <w:tc>
          <w:tcPr>
            <w:tcW w:w="5490" w:type="dxa"/>
            <w:vAlign w:val="center"/>
          </w:tcPr>
          <w:p w14:paraId="776FBBE0" w14:textId="77777777" w:rsidR="00901E56" w:rsidRPr="00027A05" w:rsidRDefault="00901E56" w:rsidP="00C16D7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Payments made by Lockheed via purchasing card (PCARD)</w:t>
            </w:r>
            <w:r w:rsidR="00C16D7A">
              <w:rPr>
                <w:rFonts w:ascii="Arial" w:hAnsi="Arial" w:cs="Arial"/>
                <w:sz w:val="22"/>
                <w:szCs w:val="22"/>
              </w:rPr>
              <w:t xml:space="preserve"> program</w:t>
            </w:r>
            <w:r w:rsidRPr="00027A05">
              <w:rPr>
                <w:rFonts w:ascii="Arial" w:hAnsi="Arial" w:cs="Arial"/>
                <w:sz w:val="22"/>
                <w:szCs w:val="22"/>
              </w:rPr>
              <w:t>. Not available for selection by a vendor organization administrator.</w:t>
            </w:r>
            <w:r w:rsidR="00C16D7A">
              <w:rPr>
                <w:rFonts w:ascii="Arial" w:hAnsi="Arial" w:cs="Arial"/>
                <w:sz w:val="22"/>
                <w:szCs w:val="22"/>
              </w:rPr>
              <w:t xml:space="preserve"> This is the system default for PCARD profile type vendors.</w:t>
            </w:r>
          </w:p>
        </w:tc>
      </w:tr>
      <w:tr w:rsidR="00901E56" w:rsidRPr="00027A05" w14:paraId="776FBBE7" w14:textId="77777777" w:rsidTr="00D70376">
        <w:trPr>
          <w:trHeight w:val="1321"/>
        </w:trPr>
        <w:tc>
          <w:tcPr>
            <w:tcW w:w="1908" w:type="dxa"/>
            <w:vAlign w:val="center"/>
          </w:tcPr>
          <w:p w14:paraId="776FBBE2" w14:textId="77777777" w:rsidR="00901E56" w:rsidRPr="00027A05" w:rsidRDefault="00901E56" w:rsidP="00D655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330" w:type="dxa"/>
            <w:vAlign w:val="center"/>
          </w:tcPr>
          <w:p w14:paraId="776FBBE3" w14:textId="77777777" w:rsidR="00901E56" w:rsidRPr="00027A05" w:rsidRDefault="00901E56" w:rsidP="00D655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Card-less Acct Pay PGM (CAPP).</w:t>
            </w:r>
          </w:p>
        </w:tc>
        <w:tc>
          <w:tcPr>
            <w:tcW w:w="5490" w:type="dxa"/>
            <w:vAlign w:val="center"/>
          </w:tcPr>
          <w:p w14:paraId="776FBBE4" w14:textId="77777777" w:rsidR="00901E56" w:rsidRPr="00027A05" w:rsidRDefault="00901E56" w:rsidP="00D655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Payments made by Lockheed using the Card-less Account Payment Program (CAPP). Only a LM user with role of LM Corporate Vendor Admin or AP Vendor Administrator can select this value.</w:t>
            </w:r>
          </w:p>
          <w:p w14:paraId="776FBBE5" w14:textId="77777777" w:rsidR="00901E56" w:rsidRPr="00027A05" w:rsidRDefault="00901E56" w:rsidP="00D655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6FBBE6" w14:textId="77777777" w:rsidR="00901E56" w:rsidRPr="00027A05" w:rsidRDefault="00901E56" w:rsidP="00D6551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b/>
                <w:bCs/>
                <w:sz w:val="22"/>
                <w:szCs w:val="22"/>
              </w:rPr>
              <w:t>Important Note: When a vendor is setup to participate in the ‘CAPP’ payment program, no other payment types should be selected with the ‘9’, except for ‘X – PCARD’ if the vendor is also a ‘PCARD’ profile type. The PCARD payment type will be automatically selected in this situation and must remain selected.</w:t>
            </w:r>
          </w:p>
        </w:tc>
      </w:tr>
    </w:tbl>
    <w:p w14:paraId="776FBBE8" w14:textId="77777777" w:rsidR="00CD5825" w:rsidRPr="00830FFA" w:rsidRDefault="00D45352" w:rsidP="00CD5825">
      <w:pPr>
        <w:pStyle w:val="Heading2"/>
        <w:rPr>
          <w:sz w:val="28"/>
        </w:rPr>
      </w:pPr>
      <w:bookmarkStart w:id="1" w:name="_Section_2:_Banking"/>
      <w:bookmarkEnd w:id="1"/>
      <w:r w:rsidRPr="00830FFA">
        <w:rPr>
          <w:sz w:val="28"/>
        </w:rPr>
        <w:lastRenderedPageBreak/>
        <w:t>Section 2:</w:t>
      </w:r>
      <w:r w:rsidR="00510950" w:rsidRPr="00830FFA">
        <w:rPr>
          <w:sz w:val="28"/>
        </w:rPr>
        <w:t xml:space="preserve"> Banking Information </w:t>
      </w:r>
    </w:p>
    <w:p w14:paraId="776FBBE9" w14:textId="77777777" w:rsidR="00721C4A" w:rsidRDefault="00036C22" w:rsidP="007454EA">
      <w:pPr>
        <w:pStyle w:val="Defaul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Enter your </w:t>
      </w:r>
      <w:r w:rsidR="00510950" w:rsidRPr="00027A05">
        <w:rPr>
          <w:rFonts w:ascii="Arial" w:hAnsi="Arial" w:cs="Arial"/>
          <w:sz w:val="22"/>
          <w:szCs w:val="22"/>
        </w:rPr>
        <w:t xml:space="preserve">banking information </w:t>
      </w:r>
      <w:r>
        <w:rPr>
          <w:rFonts w:ascii="Arial" w:hAnsi="Arial" w:cs="Arial"/>
          <w:sz w:val="22"/>
          <w:szCs w:val="22"/>
        </w:rPr>
        <w:t xml:space="preserve">to </w:t>
      </w:r>
      <w:r w:rsidR="00510950" w:rsidRPr="00027A05">
        <w:rPr>
          <w:rFonts w:ascii="Arial" w:hAnsi="Arial" w:cs="Arial"/>
          <w:sz w:val="22"/>
          <w:szCs w:val="22"/>
        </w:rPr>
        <w:t>define where you want payments to be sent</w:t>
      </w:r>
      <w:r>
        <w:rPr>
          <w:rFonts w:ascii="Arial" w:hAnsi="Arial" w:cs="Arial"/>
          <w:sz w:val="22"/>
          <w:szCs w:val="22"/>
        </w:rPr>
        <w:t xml:space="preserve"> to</w:t>
      </w:r>
      <w:r w:rsidR="00510950" w:rsidRPr="00027A05">
        <w:rPr>
          <w:rFonts w:ascii="Arial" w:hAnsi="Arial" w:cs="Arial"/>
          <w:sz w:val="22"/>
          <w:szCs w:val="22"/>
        </w:rPr>
        <w:t xml:space="preserve"> electronically. Payment types requiring banking information</w:t>
      </w:r>
      <w:r w:rsidR="00C52718">
        <w:rPr>
          <w:rFonts w:ascii="Arial" w:hAnsi="Arial" w:cs="Arial"/>
          <w:sz w:val="22"/>
          <w:szCs w:val="22"/>
        </w:rPr>
        <w:t xml:space="preserve"> are</w:t>
      </w:r>
      <w:r w:rsidR="00257094">
        <w:rPr>
          <w:rFonts w:ascii="Arial" w:hAnsi="Arial" w:cs="Arial"/>
          <w:sz w:val="22"/>
          <w:szCs w:val="22"/>
        </w:rPr>
        <w:t>:</w:t>
      </w:r>
      <w:r w:rsidR="00C52718">
        <w:rPr>
          <w:rFonts w:ascii="Arial" w:hAnsi="Arial" w:cs="Arial"/>
          <w:sz w:val="22"/>
          <w:szCs w:val="22"/>
        </w:rPr>
        <w:t xml:space="preserve"> </w:t>
      </w:r>
      <w:r w:rsidR="00510950" w:rsidRPr="00C52718">
        <w:rPr>
          <w:rFonts w:ascii="Arial" w:hAnsi="Arial" w:cs="Arial"/>
          <w:sz w:val="22"/>
          <w:szCs w:val="22"/>
        </w:rPr>
        <w:t>'A/T</w:t>
      </w:r>
      <w:r w:rsidR="00510950" w:rsidRPr="00027A05">
        <w:rPr>
          <w:rFonts w:ascii="Arial" w:hAnsi="Arial" w:cs="Arial"/>
          <w:sz w:val="22"/>
          <w:szCs w:val="22"/>
        </w:rPr>
        <w:t xml:space="preserve"> - ACH Domestic (US)</w:t>
      </w:r>
      <w:r w:rsidR="00604264">
        <w:rPr>
          <w:rFonts w:ascii="Arial" w:hAnsi="Arial" w:cs="Arial"/>
          <w:sz w:val="22"/>
          <w:szCs w:val="22"/>
        </w:rPr>
        <w:t xml:space="preserve"> </w:t>
      </w:r>
      <w:r w:rsidR="00510950" w:rsidRPr="00027A05">
        <w:rPr>
          <w:rFonts w:ascii="Arial" w:hAnsi="Arial" w:cs="Arial"/>
          <w:sz w:val="22"/>
          <w:szCs w:val="22"/>
        </w:rPr>
        <w:t>/</w:t>
      </w:r>
      <w:r w:rsidR="00604264">
        <w:rPr>
          <w:rFonts w:ascii="Arial" w:hAnsi="Arial" w:cs="Arial"/>
          <w:sz w:val="22"/>
          <w:szCs w:val="22"/>
        </w:rPr>
        <w:t xml:space="preserve"> </w:t>
      </w:r>
      <w:r w:rsidR="00510950" w:rsidRPr="00027A05">
        <w:rPr>
          <w:rFonts w:ascii="Arial" w:hAnsi="Arial" w:cs="Arial"/>
          <w:sz w:val="22"/>
          <w:szCs w:val="22"/>
        </w:rPr>
        <w:t>International (Bank Transfers)', 'B – Auto-wire'</w:t>
      </w:r>
      <w:r w:rsidR="00510950" w:rsidRPr="00720376">
        <w:rPr>
          <w:rFonts w:ascii="Arial" w:hAnsi="Arial" w:cs="Arial"/>
          <w:color w:val="00B050"/>
          <w:sz w:val="22"/>
          <w:szCs w:val="22"/>
        </w:rPr>
        <w:t>,</w:t>
      </w:r>
      <w:r w:rsidR="00720376" w:rsidRPr="00720376">
        <w:rPr>
          <w:rFonts w:ascii="Arial" w:hAnsi="Arial" w:cs="Arial"/>
          <w:color w:val="00B050"/>
          <w:sz w:val="22"/>
          <w:szCs w:val="22"/>
        </w:rPr>
        <w:t xml:space="preserve"> </w:t>
      </w:r>
      <w:r w:rsidR="00510950" w:rsidRPr="00027A05">
        <w:rPr>
          <w:rFonts w:ascii="Arial" w:hAnsi="Arial" w:cs="Arial"/>
          <w:sz w:val="22"/>
          <w:szCs w:val="22"/>
        </w:rPr>
        <w:t xml:space="preserve">'H - Hedge', 'P - Spot Buy', and </w:t>
      </w:r>
      <w:r w:rsidR="00510950" w:rsidRPr="00C52718">
        <w:rPr>
          <w:rFonts w:ascii="Arial" w:hAnsi="Arial" w:cs="Arial"/>
          <w:sz w:val="22"/>
          <w:szCs w:val="22"/>
        </w:rPr>
        <w:t>'W/M</w:t>
      </w:r>
      <w:r w:rsidR="00510950" w:rsidRPr="00027A05">
        <w:rPr>
          <w:rFonts w:ascii="Arial" w:hAnsi="Arial" w:cs="Arial"/>
          <w:sz w:val="22"/>
          <w:szCs w:val="22"/>
        </w:rPr>
        <w:t xml:space="preserve"> - Wire-Manual / World Link Wire'. See table 1 for details on each field in this section. </w:t>
      </w:r>
      <w:r w:rsidR="009A7125">
        <w:rPr>
          <w:rFonts w:ascii="Arial" w:hAnsi="Arial" w:cs="Arial"/>
          <w:sz w:val="22"/>
          <w:szCs w:val="22"/>
        </w:rPr>
        <w:t xml:space="preserve"> </w:t>
      </w:r>
    </w:p>
    <w:p w14:paraId="776FBBEA" w14:textId="77777777" w:rsidR="00721C4A" w:rsidRDefault="00721C4A" w:rsidP="007454E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76FBBEB" w14:textId="77777777" w:rsidR="009F1020" w:rsidRDefault="00C52718" w:rsidP="00C52718">
      <w:pPr>
        <w:pStyle w:val="Default"/>
        <w:ind w:left="720"/>
        <w:rPr>
          <w:rFonts w:ascii="Arial" w:hAnsi="Arial" w:cs="Arial"/>
          <w:b/>
          <w:color w:val="0000FF"/>
          <w:sz w:val="22"/>
          <w:szCs w:val="22"/>
        </w:rPr>
      </w:pPr>
      <w:r w:rsidRPr="00C52718">
        <w:rPr>
          <w:rFonts w:ascii="Arial" w:hAnsi="Arial" w:cs="Arial"/>
          <w:b/>
          <w:color w:val="0000FF"/>
          <w:sz w:val="22"/>
          <w:szCs w:val="22"/>
        </w:rPr>
        <w:t>Hint</w:t>
      </w:r>
      <w:r w:rsidR="00036C22">
        <w:rPr>
          <w:rFonts w:ascii="Arial" w:hAnsi="Arial" w:cs="Arial"/>
          <w:b/>
          <w:color w:val="0000FF"/>
          <w:sz w:val="22"/>
          <w:szCs w:val="22"/>
        </w:rPr>
        <w:t>s</w:t>
      </w:r>
      <w:r w:rsidRPr="00C52718">
        <w:rPr>
          <w:rFonts w:ascii="Arial" w:hAnsi="Arial" w:cs="Arial"/>
          <w:b/>
          <w:color w:val="0000FF"/>
          <w:sz w:val="22"/>
          <w:szCs w:val="22"/>
        </w:rPr>
        <w:t xml:space="preserve">:  </w:t>
      </w:r>
    </w:p>
    <w:p w14:paraId="776FBBEC" w14:textId="77777777" w:rsidR="009F1020" w:rsidRDefault="00AF012F" w:rsidP="00E852E2">
      <w:pPr>
        <w:pStyle w:val="Default"/>
        <w:numPr>
          <w:ilvl w:val="0"/>
          <w:numId w:val="5"/>
        </w:numPr>
        <w:ind w:left="1080" w:hanging="18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Payment types </w:t>
      </w:r>
      <w:r w:rsidR="009A7125" w:rsidRPr="00C52718">
        <w:rPr>
          <w:rFonts w:ascii="Arial" w:hAnsi="Arial" w:cs="Arial"/>
          <w:b/>
          <w:color w:val="0000FF"/>
          <w:sz w:val="22"/>
          <w:szCs w:val="22"/>
        </w:rPr>
        <w:t>C/L</w:t>
      </w:r>
      <w:r w:rsidR="00C52718" w:rsidRPr="00C52718">
        <w:rPr>
          <w:rFonts w:ascii="Arial" w:hAnsi="Arial" w:cs="Arial"/>
          <w:b/>
          <w:color w:val="0000FF"/>
          <w:sz w:val="22"/>
          <w:szCs w:val="22"/>
        </w:rPr>
        <w:t xml:space="preserve">, A/T &amp; W/M </w:t>
      </w:r>
      <w:r w:rsidR="009A7125" w:rsidRPr="00C52718">
        <w:rPr>
          <w:rFonts w:ascii="Arial" w:hAnsi="Arial" w:cs="Arial"/>
          <w:b/>
          <w:color w:val="0000FF"/>
          <w:sz w:val="22"/>
          <w:szCs w:val="22"/>
        </w:rPr>
        <w:t xml:space="preserve">are the only </w:t>
      </w:r>
      <w:r>
        <w:rPr>
          <w:rFonts w:ascii="Arial" w:hAnsi="Arial" w:cs="Arial"/>
          <w:b/>
          <w:color w:val="0000FF"/>
          <w:sz w:val="22"/>
          <w:szCs w:val="22"/>
        </w:rPr>
        <w:t xml:space="preserve">options </w:t>
      </w:r>
      <w:r w:rsidR="00C52718" w:rsidRPr="00C52718">
        <w:rPr>
          <w:rFonts w:ascii="Arial" w:hAnsi="Arial" w:cs="Arial"/>
          <w:b/>
          <w:color w:val="0000FF"/>
          <w:sz w:val="22"/>
          <w:szCs w:val="22"/>
        </w:rPr>
        <w:t>available for selection by vendor organization administrators</w:t>
      </w:r>
      <w:r w:rsidR="00D8692E" w:rsidRPr="00C52718">
        <w:rPr>
          <w:rFonts w:ascii="Arial" w:hAnsi="Arial" w:cs="Arial"/>
          <w:b/>
          <w:color w:val="0000FF"/>
          <w:sz w:val="22"/>
          <w:szCs w:val="22"/>
        </w:rPr>
        <w:t xml:space="preserve"> (internal &amp; external)</w:t>
      </w:r>
      <w:r w:rsidR="00C52718" w:rsidRPr="00C52718">
        <w:rPr>
          <w:rFonts w:ascii="Arial" w:hAnsi="Arial" w:cs="Arial"/>
          <w:b/>
          <w:color w:val="0000FF"/>
          <w:sz w:val="22"/>
          <w:szCs w:val="22"/>
        </w:rPr>
        <w:t xml:space="preserve">.  The </w:t>
      </w:r>
      <w:r>
        <w:rPr>
          <w:rFonts w:ascii="Arial" w:hAnsi="Arial" w:cs="Arial"/>
          <w:b/>
          <w:color w:val="0000FF"/>
          <w:sz w:val="22"/>
          <w:szCs w:val="22"/>
        </w:rPr>
        <w:t>remaining</w:t>
      </w:r>
      <w:r w:rsidR="00C52718" w:rsidRPr="00C52718">
        <w:rPr>
          <w:rFonts w:ascii="Arial" w:hAnsi="Arial" w:cs="Arial"/>
          <w:b/>
          <w:color w:val="0000FF"/>
          <w:sz w:val="22"/>
          <w:szCs w:val="22"/>
        </w:rPr>
        <w:t xml:space="preserve"> payment types are </w:t>
      </w:r>
      <w:r w:rsidR="00D8692E" w:rsidRPr="00C52718">
        <w:rPr>
          <w:rFonts w:ascii="Arial" w:hAnsi="Arial" w:cs="Arial"/>
          <w:b/>
          <w:color w:val="0000FF"/>
          <w:sz w:val="22"/>
          <w:szCs w:val="22"/>
        </w:rPr>
        <w:t>not available</w:t>
      </w:r>
      <w:r w:rsidR="00C52718" w:rsidRPr="00C52718">
        <w:rPr>
          <w:rFonts w:ascii="Arial" w:hAnsi="Arial" w:cs="Arial"/>
          <w:b/>
          <w:color w:val="0000FF"/>
          <w:sz w:val="22"/>
          <w:szCs w:val="22"/>
        </w:rPr>
        <w:t xml:space="preserve"> for selection</w:t>
      </w:r>
      <w:r w:rsidR="00036C22">
        <w:rPr>
          <w:rFonts w:ascii="Arial" w:hAnsi="Arial" w:cs="Arial"/>
          <w:b/>
          <w:color w:val="0000FF"/>
          <w:sz w:val="22"/>
          <w:szCs w:val="22"/>
        </w:rPr>
        <w:t xml:space="preserve"> by these users.</w:t>
      </w:r>
    </w:p>
    <w:p w14:paraId="776FBBED" w14:textId="77777777" w:rsidR="00510950" w:rsidRPr="00257094" w:rsidRDefault="00510950" w:rsidP="00E852E2">
      <w:pPr>
        <w:pStyle w:val="Default"/>
        <w:numPr>
          <w:ilvl w:val="0"/>
          <w:numId w:val="5"/>
        </w:numPr>
        <w:ind w:left="1080" w:hanging="180"/>
        <w:rPr>
          <w:rFonts w:ascii="Arial" w:hAnsi="Arial" w:cs="Arial"/>
          <w:color w:val="0000FF"/>
          <w:sz w:val="22"/>
          <w:szCs w:val="22"/>
        </w:rPr>
      </w:pPr>
      <w:r w:rsidRPr="009F1020">
        <w:rPr>
          <w:rFonts w:ascii="Arial" w:hAnsi="Arial" w:cs="Arial"/>
          <w:b/>
          <w:bCs/>
          <w:iCs/>
          <w:color w:val="0000FF"/>
          <w:sz w:val="22"/>
          <w:szCs w:val="22"/>
        </w:rPr>
        <w:t xml:space="preserve">Please consult with your </w:t>
      </w:r>
      <w:r w:rsidR="00F211B3" w:rsidRPr="009F1020">
        <w:rPr>
          <w:rFonts w:ascii="Arial" w:hAnsi="Arial" w:cs="Arial"/>
          <w:b/>
          <w:bCs/>
          <w:iCs/>
          <w:color w:val="0000FF"/>
          <w:sz w:val="22"/>
          <w:szCs w:val="22"/>
        </w:rPr>
        <w:t xml:space="preserve">company’s </w:t>
      </w:r>
      <w:r w:rsidR="00604264" w:rsidRPr="009F1020">
        <w:rPr>
          <w:rFonts w:ascii="Arial" w:hAnsi="Arial" w:cs="Arial"/>
          <w:b/>
          <w:bCs/>
          <w:iCs/>
          <w:color w:val="0000FF"/>
          <w:sz w:val="22"/>
          <w:szCs w:val="22"/>
        </w:rPr>
        <w:t>Accounting</w:t>
      </w:r>
      <w:r w:rsidRPr="009F1020">
        <w:rPr>
          <w:rFonts w:ascii="Arial" w:hAnsi="Arial" w:cs="Arial"/>
          <w:b/>
          <w:bCs/>
          <w:iCs/>
          <w:color w:val="0000FF"/>
          <w:sz w:val="22"/>
          <w:szCs w:val="22"/>
        </w:rPr>
        <w:t xml:space="preserve">/Finance organization for details regarding your banking </w:t>
      </w:r>
      <w:proofErr w:type="gramStart"/>
      <w:r w:rsidRPr="009F1020">
        <w:rPr>
          <w:rFonts w:ascii="Arial" w:hAnsi="Arial" w:cs="Arial"/>
          <w:b/>
          <w:bCs/>
          <w:iCs/>
          <w:color w:val="0000FF"/>
          <w:sz w:val="22"/>
          <w:szCs w:val="22"/>
        </w:rPr>
        <w:t>information, or</w:t>
      </w:r>
      <w:proofErr w:type="gramEnd"/>
      <w:r w:rsidRPr="009F1020">
        <w:rPr>
          <w:rFonts w:ascii="Arial" w:hAnsi="Arial" w:cs="Arial"/>
          <w:b/>
          <w:bCs/>
          <w:iCs/>
          <w:color w:val="0000FF"/>
          <w:sz w:val="22"/>
          <w:szCs w:val="22"/>
        </w:rPr>
        <w:t xml:space="preserve"> contact your bank. It’s very important that all banking data is entered accurately to ensure timely payments. </w:t>
      </w:r>
    </w:p>
    <w:p w14:paraId="776FBBEE" w14:textId="77777777" w:rsidR="00257094" w:rsidRPr="00257094" w:rsidRDefault="00257094" w:rsidP="00257094">
      <w:pPr>
        <w:rPr>
          <w:rFonts w:ascii="Arial" w:hAnsi="Arial" w:cs="Arial"/>
        </w:rPr>
      </w:pPr>
    </w:p>
    <w:p w14:paraId="776FBBEF" w14:textId="77777777" w:rsidR="00257094" w:rsidRPr="00257094" w:rsidRDefault="00257094" w:rsidP="00257094">
      <w:pPr>
        <w:rPr>
          <w:rFonts w:ascii="Arial" w:hAnsi="Arial" w:cs="Arial"/>
        </w:rPr>
      </w:pPr>
      <w:r w:rsidRPr="00257094">
        <w:rPr>
          <w:rFonts w:ascii="Arial" w:hAnsi="Arial" w:cs="Arial"/>
          <w:b/>
          <w:bCs/>
        </w:rPr>
        <w:t>Table 1 – Banking Information Section</w:t>
      </w: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2468"/>
        <w:gridCol w:w="11"/>
        <w:gridCol w:w="3119"/>
        <w:gridCol w:w="1260"/>
        <w:gridCol w:w="3870"/>
      </w:tblGrid>
      <w:tr w:rsidR="00257094" w:rsidRPr="00510950" w14:paraId="776FBBF4" w14:textId="77777777" w:rsidTr="00D70376">
        <w:trPr>
          <w:trHeight w:val="99"/>
          <w:tblHeader/>
        </w:trPr>
        <w:tc>
          <w:tcPr>
            <w:tcW w:w="2468" w:type="dxa"/>
            <w:vAlign w:val="center"/>
          </w:tcPr>
          <w:p w14:paraId="776FBBF0" w14:textId="77777777" w:rsidR="00257094" w:rsidRPr="00510950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b/>
                <w:bCs/>
                <w:color w:val="000000"/>
              </w:rPr>
              <w:t>Field Name</w:t>
            </w:r>
          </w:p>
        </w:tc>
        <w:tc>
          <w:tcPr>
            <w:tcW w:w="3130" w:type="dxa"/>
            <w:gridSpan w:val="2"/>
            <w:vAlign w:val="center"/>
          </w:tcPr>
          <w:p w14:paraId="776FBBF1" w14:textId="77777777" w:rsidR="00257094" w:rsidRPr="00510950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b/>
                <w:bCs/>
                <w:color w:val="000000"/>
              </w:rPr>
              <w:t>Field Description</w:t>
            </w:r>
          </w:p>
        </w:tc>
        <w:tc>
          <w:tcPr>
            <w:tcW w:w="1260" w:type="dxa"/>
            <w:vAlign w:val="center"/>
          </w:tcPr>
          <w:p w14:paraId="776FBBF2" w14:textId="77777777" w:rsidR="00257094" w:rsidRPr="00510950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b/>
                <w:bCs/>
                <w:color w:val="000000"/>
              </w:rPr>
              <w:t>Required/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10950">
              <w:rPr>
                <w:rFonts w:ascii="Arial" w:hAnsi="Arial" w:cs="Arial"/>
                <w:b/>
                <w:bCs/>
                <w:color w:val="000000"/>
              </w:rPr>
              <w:t>Optional</w:t>
            </w:r>
          </w:p>
        </w:tc>
        <w:tc>
          <w:tcPr>
            <w:tcW w:w="3870" w:type="dxa"/>
            <w:vAlign w:val="center"/>
          </w:tcPr>
          <w:p w14:paraId="776FBBF3" w14:textId="77777777" w:rsidR="00257094" w:rsidRPr="00510950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b/>
                <w:bCs/>
                <w:color w:val="000000"/>
              </w:rPr>
              <w:t>Input Rules</w:t>
            </w:r>
          </w:p>
        </w:tc>
      </w:tr>
      <w:tr w:rsidR="00257094" w:rsidRPr="00510950" w14:paraId="776FBBFC" w14:textId="77777777" w:rsidTr="00D70376">
        <w:trPr>
          <w:trHeight w:val="222"/>
        </w:trPr>
        <w:tc>
          <w:tcPr>
            <w:tcW w:w="2468" w:type="dxa"/>
          </w:tcPr>
          <w:p w14:paraId="776FBBF5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Bank Country </w:t>
            </w:r>
          </w:p>
        </w:tc>
        <w:tc>
          <w:tcPr>
            <w:tcW w:w="3130" w:type="dxa"/>
            <w:gridSpan w:val="2"/>
          </w:tcPr>
          <w:p w14:paraId="776FBBF6" w14:textId="6E49263F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The country where the bank branch (a </w:t>
            </w:r>
            <w:r w:rsidR="004030F9">
              <w:rPr>
                <w:rFonts w:ascii="Arial" w:hAnsi="Arial" w:cs="Arial"/>
                <w:color w:val="000000"/>
              </w:rPr>
              <w:t>f</w:t>
            </w:r>
            <w:r w:rsidRPr="00510950">
              <w:rPr>
                <w:rFonts w:ascii="Arial" w:hAnsi="Arial" w:cs="Arial"/>
                <w:color w:val="000000"/>
              </w:rPr>
              <w:t xml:space="preserve">inancial institution) is physically located. </w:t>
            </w:r>
          </w:p>
        </w:tc>
        <w:tc>
          <w:tcPr>
            <w:tcW w:w="1260" w:type="dxa"/>
          </w:tcPr>
          <w:p w14:paraId="776FBBF7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Required </w:t>
            </w:r>
          </w:p>
        </w:tc>
        <w:tc>
          <w:tcPr>
            <w:tcW w:w="3870" w:type="dxa"/>
          </w:tcPr>
          <w:p w14:paraId="776FBBF8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Select from a drop-down list of countries </w:t>
            </w:r>
          </w:p>
          <w:p w14:paraId="776FBBF9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BFA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BFB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57094" w:rsidRPr="00510950" w14:paraId="776FBC02" w14:textId="77777777" w:rsidTr="00D70376">
        <w:trPr>
          <w:trHeight w:val="221"/>
        </w:trPr>
        <w:tc>
          <w:tcPr>
            <w:tcW w:w="2468" w:type="dxa"/>
          </w:tcPr>
          <w:p w14:paraId="776FBBFD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Bank Name </w:t>
            </w:r>
          </w:p>
        </w:tc>
        <w:tc>
          <w:tcPr>
            <w:tcW w:w="3130" w:type="dxa"/>
            <w:gridSpan w:val="2"/>
          </w:tcPr>
          <w:p w14:paraId="776FBBFE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The name of the bank (Financial institution), e.g., Bank of America. </w:t>
            </w:r>
          </w:p>
        </w:tc>
        <w:tc>
          <w:tcPr>
            <w:tcW w:w="1260" w:type="dxa"/>
          </w:tcPr>
          <w:p w14:paraId="776FBBFF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Required </w:t>
            </w:r>
          </w:p>
        </w:tc>
        <w:tc>
          <w:tcPr>
            <w:tcW w:w="3870" w:type="dxa"/>
          </w:tcPr>
          <w:p w14:paraId="776FBC00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>Free format text. Maximum field length is 30 characters.</w:t>
            </w:r>
          </w:p>
          <w:p w14:paraId="776FBC01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57094" w:rsidRPr="00510950" w14:paraId="776FBC0A" w14:textId="77777777" w:rsidTr="00D70376">
        <w:trPr>
          <w:trHeight w:val="1442"/>
        </w:trPr>
        <w:tc>
          <w:tcPr>
            <w:tcW w:w="2468" w:type="dxa"/>
          </w:tcPr>
          <w:p w14:paraId="776FBC03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Bank Account Number </w:t>
            </w:r>
          </w:p>
        </w:tc>
        <w:tc>
          <w:tcPr>
            <w:tcW w:w="3130" w:type="dxa"/>
            <w:gridSpan w:val="2"/>
          </w:tcPr>
          <w:p w14:paraId="776FBC04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The account number the bank has assigned to your company bank account. </w:t>
            </w:r>
          </w:p>
        </w:tc>
        <w:tc>
          <w:tcPr>
            <w:tcW w:w="1260" w:type="dxa"/>
          </w:tcPr>
          <w:p w14:paraId="776FBC05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Required </w:t>
            </w:r>
          </w:p>
        </w:tc>
        <w:tc>
          <w:tcPr>
            <w:tcW w:w="3870" w:type="dxa"/>
          </w:tcPr>
          <w:p w14:paraId="776FBC06" w14:textId="074D3B6C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>Format, length</w:t>
            </w:r>
            <w:r w:rsidR="004030F9">
              <w:rPr>
                <w:rFonts w:ascii="Arial" w:hAnsi="Arial" w:cs="Arial"/>
                <w:color w:val="000000"/>
              </w:rPr>
              <w:t>,</w:t>
            </w:r>
            <w:r w:rsidRPr="00510950">
              <w:rPr>
                <w:rFonts w:ascii="Arial" w:hAnsi="Arial" w:cs="Arial"/>
                <w:color w:val="000000"/>
              </w:rPr>
              <w:t xml:space="preserve"> and allowable characters are dependent on the bank country. See Table 2 below for details on some countries. </w:t>
            </w:r>
          </w:p>
          <w:p w14:paraId="776FBC07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Please be sure to include the entire value as it appears on your bank statement, including lead zeroes when applicable. </w:t>
            </w:r>
          </w:p>
          <w:p w14:paraId="776FBC08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Maximum field length is 18 </w:t>
            </w:r>
            <w:r w:rsidRPr="00027A05">
              <w:rPr>
                <w:rFonts w:ascii="Arial" w:hAnsi="Arial" w:cs="Arial"/>
                <w:color w:val="000000"/>
              </w:rPr>
              <w:t>characters.</w:t>
            </w:r>
          </w:p>
          <w:p w14:paraId="776FBC09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57094" w:rsidRPr="00510950" w14:paraId="776FBC10" w14:textId="77777777" w:rsidTr="00D70376">
        <w:trPr>
          <w:trHeight w:val="220"/>
        </w:trPr>
        <w:tc>
          <w:tcPr>
            <w:tcW w:w="2468" w:type="dxa"/>
          </w:tcPr>
          <w:p w14:paraId="776FBC0B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Confirm Bank Account Number </w:t>
            </w:r>
          </w:p>
        </w:tc>
        <w:tc>
          <w:tcPr>
            <w:tcW w:w="3130" w:type="dxa"/>
            <w:gridSpan w:val="2"/>
          </w:tcPr>
          <w:p w14:paraId="776FBC0C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A re-entry of bank account number as a confirmation. </w:t>
            </w:r>
          </w:p>
        </w:tc>
        <w:tc>
          <w:tcPr>
            <w:tcW w:w="1260" w:type="dxa"/>
          </w:tcPr>
          <w:p w14:paraId="776FBC0D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Required </w:t>
            </w:r>
          </w:p>
        </w:tc>
        <w:tc>
          <w:tcPr>
            <w:tcW w:w="3870" w:type="dxa"/>
          </w:tcPr>
          <w:p w14:paraId="776FBC0E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Must be same value as entered in bank account number </w:t>
            </w:r>
          </w:p>
          <w:p w14:paraId="776FBC0F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57094" w:rsidRPr="00510950" w14:paraId="776FBC33" w14:textId="77777777" w:rsidTr="00D70376">
        <w:trPr>
          <w:trHeight w:val="2663"/>
        </w:trPr>
        <w:tc>
          <w:tcPr>
            <w:tcW w:w="2468" w:type="dxa"/>
          </w:tcPr>
          <w:p w14:paraId="776FBC11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Bank Routing Number </w:t>
            </w:r>
          </w:p>
        </w:tc>
        <w:tc>
          <w:tcPr>
            <w:tcW w:w="3130" w:type="dxa"/>
            <w:gridSpan w:val="2"/>
          </w:tcPr>
          <w:p w14:paraId="776FBC12" w14:textId="22DFE8E6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A routing number is a code printed on the bottom of checks that is used to facilitate the electronic routing of funds (ACH transfer) from one bank account to another. It uniquely identifies the </w:t>
            </w:r>
            <w:r w:rsidR="004030F9">
              <w:rPr>
                <w:rFonts w:ascii="Arial" w:hAnsi="Arial" w:cs="Arial"/>
                <w:color w:val="000000"/>
              </w:rPr>
              <w:t>f</w:t>
            </w:r>
            <w:r w:rsidRPr="00510950">
              <w:rPr>
                <w:rFonts w:ascii="Arial" w:hAnsi="Arial" w:cs="Arial"/>
                <w:color w:val="000000"/>
              </w:rPr>
              <w:t xml:space="preserve">inancial institution where the account is held at. It’s also referred to as RTN (routing transit number), ABA (American Bankers Assoc.) or bank routing number/bank number. </w:t>
            </w:r>
          </w:p>
          <w:p w14:paraId="776FBC13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lastRenderedPageBreak/>
              <w:t>Some countries also have different terms for this. Many refer to it as simply bank number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10950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10950">
              <w:rPr>
                <w:rFonts w:ascii="Arial" w:hAnsi="Arial" w:cs="Arial"/>
                <w:color w:val="000000"/>
              </w:rPr>
              <w:t xml:space="preserve">bank key. A few specific examples are: </w:t>
            </w:r>
          </w:p>
          <w:p w14:paraId="776FBC14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Australia – Bank State Branch (BSB) </w:t>
            </w:r>
          </w:p>
          <w:p w14:paraId="6A4039A5" w14:textId="77777777" w:rsidR="00D56EC1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Canada – Bank Transit Number </w:t>
            </w:r>
          </w:p>
          <w:p w14:paraId="776FBC15" w14:textId="3CF0610F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United Kingdom – Bank Sort Code </w:t>
            </w:r>
          </w:p>
          <w:p w14:paraId="776FBC16" w14:textId="3E552089" w:rsidR="00257094" w:rsidRPr="00AC6861" w:rsidRDefault="00257094" w:rsidP="007B63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C6861">
              <w:rPr>
                <w:rFonts w:ascii="Arial" w:hAnsi="Arial" w:cs="Arial"/>
                <w:b/>
                <w:bCs/>
                <w:iCs/>
                <w:color w:val="000000"/>
              </w:rPr>
              <w:t>Please consult with your Accounting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 xml:space="preserve"> </w:t>
            </w:r>
            <w:r w:rsidRPr="00AC6861">
              <w:rPr>
                <w:rFonts w:ascii="Arial" w:hAnsi="Arial" w:cs="Arial"/>
                <w:b/>
                <w:bCs/>
                <w:iCs/>
                <w:color w:val="000000"/>
              </w:rPr>
              <w:t>/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 xml:space="preserve"> </w:t>
            </w:r>
            <w:r w:rsidRPr="00AC6861">
              <w:rPr>
                <w:rFonts w:ascii="Arial" w:hAnsi="Arial" w:cs="Arial"/>
                <w:b/>
                <w:bCs/>
                <w:iCs/>
                <w:color w:val="000000"/>
              </w:rPr>
              <w:t xml:space="preserve">Finance organization to obtain correct values for this 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 xml:space="preserve">field </w:t>
            </w:r>
            <w:r w:rsidRPr="00AC6861">
              <w:rPr>
                <w:rFonts w:ascii="Arial" w:hAnsi="Arial" w:cs="Arial"/>
                <w:b/>
                <w:bCs/>
                <w:iCs/>
                <w:color w:val="000000"/>
              </w:rPr>
              <w:t>and other banking information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 xml:space="preserve"> fields</w:t>
            </w:r>
            <w:r w:rsidRPr="00AC6861">
              <w:rPr>
                <w:rFonts w:ascii="Arial" w:hAnsi="Arial" w:cs="Arial"/>
                <w:b/>
                <w:bCs/>
                <w:iCs/>
                <w:color w:val="000000"/>
              </w:rPr>
              <w:t>.</w:t>
            </w:r>
          </w:p>
        </w:tc>
        <w:tc>
          <w:tcPr>
            <w:tcW w:w="1260" w:type="dxa"/>
          </w:tcPr>
          <w:p w14:paraId="776FBC17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lastRenderedPageBreak/>
              <w:t xml:space="preserve">Required – even if IBAN is entered. </w:t>
            </w:r>
          </w:p>
        </w:tc>
        <w:tc>
          <w:tcPr>
            <w:tcW w:w="3870" w:type="dxa"/>
          </w:tcPr>
          <w:p w14:paraId="776FBC18" w14:textId="38ED4D84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>Format, length</w:t>
            </w:r>
            <w:r w:rsidR="004030F9">
              <w:rPr>
                <w:rFonts w:ascii="Arial" w:hAnsi="Arial" w:cs="Arial"/>
                <w:color w:val="000000"/>
              </w:rPr>
              <w:t>,</w:t>
            </w:r>
            <w:r w:rsidRPr="00510950">
              <w:rPr>
                <w:rFonts w:ascii="Arial" w:hAnsi="Arial" w:cs="Arial"/>
                <w:color w:val="000000"/>
              </w:rPr>
              <w:t xml:space="preserve"> and allowable characters are dependent on the bank country. See Table 2 below for details on several countries. </w:t>
            </w:r>
          </w:p>
          <w:p w14:paraId="776FBC19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Please be sure to include the entire value as it appears on your bank statement, including lead zeroes when applicable. </w:t>
            </w:r>
          </w:p>
          <w:p w14:paraId="776FBC1B" w14:textId="71017EF4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>Maximum field length is 15 characters.</w:t>
            </w:r>
          </w:p>
          <w:p w14:paraId="776FBC1C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1D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1E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1F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0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1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2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3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4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5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6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7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8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9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A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B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C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D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E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2F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30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31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32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57094" w:rsidRPr="00510950" w14:paraId="776FBC52" w14:textId="77777777" w:rsidTr="00D70376">
        <w:trPr>
          <w:trHeight w:val="2053"/>
        </w:trPr>
        <w:tc>
          <w:tcPr>
            <w:tcW w:w="2468" w:type="dxa"/>
          </w:tcPr>
          <w:p w14:paraId="776FBC34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lastRenderedPageBreak/>
              <w:t xml:space="preserve">Bank SWIFT Code </w:t>
            </w:r>
          </w:p>
        </w:tc>
        <w:tc>
          <w:tcPr>
            <w:tcW w:w="3130" w:type="dxa"/>
            <w:gridSpan w:val="2"/>
          </w:tcPr>
          <w:p w14:paraId="776FBC35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SWIFT code is a standard format of Bank Identifier Codes (BIC) and is a unique identification code for a particular bank. These codes are used when transferring money and messages between banks. It is part of ISO 9362 standards. </w:t>
            </w:r>
          </w:p>
          <w:p w14:paraId="776FBC36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A SWIFT code example for a bank in London, UK; BOFAGB3SSWI </w:t>
            </w:r>
          </w:p>
          <w:p w14:paraId="776FBC37" w14:textId="5DCF7C62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>To search for SWIFT codes</w:t>
            </w:r>
            <w:r w:rsidR="004030F9">
              <w:rPr>
                <w:rFonts w:ascii="Arial" w:hAnsi="Arial" w:cs="Arial"/>
                <w:color w:val="000000"/>
              </w:rPr>
              <w:t>,</w:t>
            </w:r>
            <w:r w:rsidRPr="00510950">
              <w:rPr>
                <w:rFonts w:ascii="Arial" w:hAnsi="Arial" w:cs="Arial"/>
                <w:color w:val="000000"/>
              </w:rPr>
              <w:t xml:space="preserve"> go to one of these web sites</w:t>
            </w:r>
            <w:r w:rsidR="004030F9">
              <w:rPr>
                <w:rFonts w:ascii="Arial" w:hAnsi="Arial" w:cs="Arial"/>
                <w:color w:val="000000"/>
              </w:rPr>
              <w:t>:</w:t>
            </w:r>
            <w:r w:rsidRPr="00510950">
              <w:rPr>
                <w:rFonts w:ascii="Arial" w:hAnsi="Arial" w:cs="Arial"/>
                <w:color w:val="000000"/>
              </w:rPr>
              <w:t xml:space="preserve"> </w:t>
            </w:r>
          </w:p>
          <w:p w14:paraId="776FBC38" w14:textId="7D155DC1" w:rsidR="00257094" w:rsidRPr="00510950" w:rsidRDefault="00BF40F2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hyperlink r:id="rId11" w:history="1">
              <w:r w:rsidR="00257094" w:rsidRPr="00F323A5">
                <w:rPr>
                  <w:rStyle w:val="Hyperlink"/>
                  <w:rFonts w:ascii="Arial" w:hAnsi="Arial" w:cs="Arial"/>
                  <w:b/>
                  <w:bCs/>
                </w:rPr>
                <w:t>http://www.swift.com/bsl/</w:t>
              </w:r>
            </w:hyperlink>
            <w:r w:rsidR="00257094" w:rsidRPr="00510950"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</w:p>
          <w:p w14:paraId="776FBC39" w14:textId="50E3E05B" w:rsidR="00257094" w:rsidRPr="00510950" w:rsidRDefault="00BF40F2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</w:rPr>
            </w:pPr>
            <w:hyperlink r:id="rId12" w:history="1">
              <w:r w:rsidR="00257094" w:rsidRPr="00F323A5">
                <w:rPr>
                  <w:rStyle w:val="Hyperlink"/>
                  <w:rFonts w:ascii="Arial" w:hAnsi="Arial" w:cs="Arial"/>
                  <w:b/>
                  <w:bCs/>
                </w:rPr>
                <w:t>http</w:t>
              </w:r>
              <w:r w:rsidR="00F323A5" w:rsidRPr="00F323A5">
                <w:rPr>
                  <w:rStyle w:val="Hyperlink"/>
                  <w:rFonts w:ascii="Arial" w:hAnsi="Arial" w:cs="Arial"/>
                  <w:b/>
                  <w:bCs/>
                </w:rPr>
                <w:t>s</w:t>
              </w:r>
              <w:r w:rsidR="00257094" w:rsidRPr="00F323A5">
                <w:rPr>
                  <w:rStyle w:val="Hyperlink"/>
                  <w:rFonts w:ascii="Arial" w:hAnsi="Arial" w:cs="Arial"/>
                  <w:b/>
                  <w:bCs/>
                </w:rPr>
                <w:t>://www.theswiftcodes.com/</w:t>
              </w:r>
            </w:hyperlink>
            <w:r w:rsidR="00257094" w:rsidRPr="00510950"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</w:p>
          <w:p w14:paraId="776FBC3A" w14:textId="77777777" w:rsidR="00625BC5" w:rsidRDefault="00625BC5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776FBC3B" w14:textId="27F8D8AE" w:rsidR="00257094" w:rsidRPr="00510950" w:rsidRDefault="00257094" w:rsidP="007B63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25BC5">
              <w:rPr>
                <w:rFonts w:ascii="Arial" w:hAnsi="Arial" w:cs="Arial"/>
                <w:b/>
                <w:bCs/>
                <w:color w:val="000000"/>
              </w:rPr>
              <w:t>Note – Please enter value in ALL UPPER CASE.</w:t>
            </w:r>
          </w:p>
        </w:tc>
        <w:tc>
          <w:tcPr>
            <w:tcW w:w="1260" w:type="dxa"/>
          </w:tcPr>
          <w:p w14:paraId="776FBC3C" w14:textId="7BE3AC5E" w:rsidR="00257094" w:rsidRPr="00510950" w:rsidRDefault="00257094" w:rsidP="007B63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Conditional. Required if Bank Country is not ’US’ and (payment type is ‘Auto Wire’ or ‘Wire-Manual / World Link </w:t>
            </w:r>
            <w:r w:rsidRPr="00181939">
              <w:rPr>
                <w:rFonts w:ascii="Arial" w:hAnsi="Arial" w:cs="Arial"/>
              </w:rPr>
              <w:t xml:space="preserve">Wire' or ACH International). </w:t>
            </w:r>
            <w:r w:rsidRPr="00510950">
              <w:rPr>
                <w:rFonts w:ascii="Arial" w:hAnsi="Arial" w:cs="Arial"/>
                <w:color w:val="000000"/>
              </w:rPr>
              <w:t>Otherwise</w:t>
            </w:r>
            <w:r w:rsidR="004030F9">
              <w:rPr>
                <w:rFonts w:ascii="Arial" w:hAnsi="Arial" w:cs="Arial"/>
                <w:color w:val="000000"/>
              </w:rPr>
              <w:t>,</w:t>
            </w:r>
            <w:r w:rsidRPr="00510950">
              <w:rPr>
                <w:rFonts w:ascii="Arial" w:hAnsi="Arial" w:cs="Arial"/>
                <w:color w:val="000000"/>
              </w:rPr>
              <w:t xml:space="preserve"> is optional.</w:t>
            </w:r>
          </w:p>
        </w:tc>
        <w:tc>
          <w:tcPr>
            <w:tcW w:w="3870" w:type="dxa"/>
          </w:tcPr>
          <w:p w14:paraId="776FBC3D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Must consist of alphabetic and/or numeric characters. No spaces/blanks allowed. </w:t>
            </w:r>
          </w:p>
          <w:p w14:paraId="776FBC3E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Must be all upper case. </w:t>
            </w:r>
          </w:p>
          <w:p w14:paraId="776FBC42" w14:textId="6158DA69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>Maximum field length is 11 characters.</w:t>
            </w:r>
          </w:p>
          <w:p w14:paraId="776FBC44" w14:textId="1277709F" w:rsidR="00257094" w:rsidRPr="00027A05" w:rsidRDefault="00F323A5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Value must be either 8 or 11 characters in length. Note – This</w:t>
            </w:r>
            <w:r w:rsidR="008D6599">
              <w:rPr>
                <w:rFonts w:ascii="Arial" w:hAnsi="Arial" w:cs="Arial"/>
                <w:color w:val="000000"/>
              </w:rPr>
              <w:t xml:space="preserve"> item</w:t>
            </w:r>
            <w:r>
              <w:rPr>
                <w:rFonts w:ascii="Arial" w:hAnsi="Arial" w:cs="Arial"/>
                <w:color w:val="000000"/>
              </w:rPr>
              <w:t xml:space="preserve"> is not system enforced at current time.</w:t>
            </w:r>
          </w:p>
          <w:p w14:paraId="776FBC45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46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47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48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49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4A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4B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4C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4D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4E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4F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50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76FBC51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57094" w:rsidRPr="00510950" w14:paraId="776FBC59" w14:textId="77777777" w:rsidTr="00D70376">
        <w:trPr>
          <w:trHeight w:val="953"/>
        </w:trPr>
        <w:tc>
          <w:tcPr>
            <w:tcW w:w="2468" w:type="dxa"/>
          </w:tcPr>
          <w:p w14:paraId="776FBC53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Bank Phone Number </w:t>
            </w:r>
          </w:p>
        </w:tc>
        <w:tc>
          <w:tcPr>
            <w:tcW w:w="3130" w:type="dxa"/>
            <w:gridSpan w:val="2"/>
          </w:tcPr>
          <w:p w14:paraId="776FBC54" w14:textId="46A573B3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>The phone number of the bank</w:t>
            </w:r>
            <w:r w:rsidR="00F323A5">
              <w:rPr>
                <w:rFonts w:ascii="Arial" w:hAnsi="Arial" w:cs="Arial"/>
                <w:color w:val="000000"/>
              </w:rPr>
              <w:t xml:space="preserve"> enter in country specific format.</w:t>
            </w:r>
            <w:r w:rsidRPr="0051095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60" w:type="dxa"/>
          </w:tcPr>
          <w:p w14:paraId="776FBC55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Optional </w:t>
            </w:r>
          </w:p>
        </w:tc>
        <w:tc>
          <w:tcPr>
            <w:tcW w:w="3870" w:type="dxa"/>
          </w:tcPr>
          <w:p w14:paraId="776FBC56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 xml:space="preserve">Enter in format per your country standard; For United States enter as 999-999-9999. Enter extension at end when applicable; 999-999-9999 X123. </w:t>
            </w:r>
          </w:p>
          <w:p w14:paraId="776FBC57" w14:textId="77777777" w:rsidR="00257094" w:rsidRPr="00027A05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10950">
              <w:rPr>
                <w:rFonts w:ascii="Arial" w:hAnsi="Arial" w:cs="Arial"/>
                <w:color w:val="000000"/>
              </w:rPr>
              <w:t>Maximum field length i</w:t>
            </w:r>
            <w:r w:rsidR="00625BC5">
              <w:rPr>
                <w:rFonts w:ascii="Arial" w:hAnsi="Arial" w:cs="Arial"/>
                <w:color w:val="000000"/>
              </w:rPr>
              <w:t>s</w:t>
            </w:r>
            <w:r w:rsidRPr="00510950">
              <w:rPr>
                <w:rFonts w:ascii="Arial" w:hAnsi="Arial" w:cs="Arial"/>
                <w:color w:val="000000"/>
              </w:rPr>
              <w:t xml:space="preserve"> 20 characters. </w:t>
            </w:r>
          </w:p>
          <w:p w14:paraId="776FBC58" w14:textId="77777777" w:rsidR="00257094" w:rsidRPr="00510950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57094" w:rsidRPr="00027A05" w14:paraId="776FBC5F" w14:textId="77777777" w:rsidTr="00D70376">
        <w:trPr>
          <w:trHeight w:val="343"/>
        </w:trPr>
        <w:tc>
          <w:tcPr>
            <w:tcW w:w="2479" w:type="dxa"/>
            <w:gridSpan w:val="2"/>
          </w:tcPr>
          <w:p w14:paraId="776FBC5A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Bank Contact First Name </w:t>
            </w:r>
          </w:p>
        </w:tc>
        <w:tc>
          <w:tcPr>
            <w:tcW w:w="3119" w:type="dxa"/>
          </w:tcPr>
          <w:p w14:paraId="776FBC5B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The first name of the bank contact person. </w:t>
            </w:r>
          </w:p>
        </w:tc>
        <w:tc>
          <w:tcPr>
            <w:tcW w:w="1260" w:type="dxa"/>
          </w:tcPr>
          <w:p w14:paraId="776FBC5C" w14:textId="61628B4C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Optional. If last name </w:t>
            </w:r>
            <w:r w:rsidR="004030F9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027A05">
              <w:rPr>
                <w:rFonts w:ascii="Arial" w:hAnsi="Arial" w:cs="Arial"/>
                <w:sz w:val="22"/>
                <w:szCs w:val="22"/>
              </w:rPr>
              <w:lastRenderedPageBreak/>
              <w:t>entered</w:t>
            </w:r>
            <w:r w:rsidR="004030F9">
              <w:rPr>
                <w:rFonts w:ascii="Arial" w:hAnsi="Arial" w:cs="Arial"/>
                <w:sz w:val="22"/>
                <w:szCs w:val="22"/>
              </w:rPr>
              <w:t>,</w:t>
            </w:r>
            <w:r w:rsidRPr="00027A05">
              <w:rPr>
                <w:rFonts w:ascii="Arial" w:hAnsi="Arial" w:cs="Arial"/>
                <w:sz w:val="22"/>
                <w:szCs w:val="22"/>
              </w:rPr>
              <w:t xml:space="preserve"> then must enter. </w:t>
            </w:r>
          </w:p>
        </w:tc>
        <w:tc>
          <w:tcPr>
            <w:tcW w:w="3870" w:type="dxa"/>
          </w:tcPr>
          <w:p w14:paraId="776FBC5D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lastRenderedPageBreak/>
              <w:t xml:space="preserve">Free format text. Maximum field length is 31 characters. </w:t>
            </w:r>
          </w:p>
          <w:p w14:paraId="776FBC5E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094" w:rsidRPr="00027A05" w14:paraId="776FBC65" w14:textId="77777777" w:rsidTr="00D70376">
        <w:trPr>
          <w:trHeight w:val="343"/>
        </w:trPr>
        <w:tc>
          <w:tcPr>
            <w:tcW w:w="2479" w:type="dxa"/>
            <w:gridSpan w:val="2"/>
          </w:tcPr>
          <w:p w14:paraId="776FBC60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Bank Contact Last Name </w:t>
            </w:r>
          </w:p>
        </w:tc>
        <w:tc>
          <w:tcPr>
            <w:tcW w:w="3119" w:type="dxa"/>
          </w:tcPr>
          <w:p w14:paraId="776FBC61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The last name of the bank contact person. </w:t>
            </w:r>
          </w:p>
        </w:tc>
        <w:tc>
          <w:tcPr>
            <w:tcW w:w="1260" w:type="dxa"/>
          </w:tcPr>
          <w:p w14:paraId="776FBC62" w14:textId="1A58F2AD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Optional. If first name</w:t>
            </w:r>
            <w:r w:rsidR="004030F9"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027A05">
              <w:rPr>
                <w:rFonts w:ascii="Arial" w:hAnsi="Arial" w:cs="Arial"/>
                <w:sz w:val="22"/>
                <w:szCs w:val="22"/>
              </w:rPr>
              <w:t>entered</w:t>
            </w:r>
            <w:r w:rsidR="004030F9">
              <w:rPr>
                <w:rFonts w:ascii="Arial" w:hAnsi="Arial" w:cs="Arial"/>
                <w:sz w:val="22"/>
                <w:szCs w:val="22"/>
              </w:rPr>
              <w:t>,</w:t>
            </w:r>
            <w:r w:rsidRPr="00027A05">
              <w:rPr>
                <w:rFonts w:ascii="Arial" w:hAnsi="Arial" w:cs="Arial"/>
                <w:sz w:val="22"/>
                <w:szCs w:val="22"/>
              </w:rPr>
              <w:t xml:space="preserve"> then must enter </w:t>
            </w:r>
          </w:p>
        </w:tc>
        <w:tc>
          <w:tcPr>
            <w:tcW w:w="3870" w:type="dxa"/>
          </w:tcPr>
          <w:p w14:paraId="776FBC63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Free format text. Maximum field length is 31 characters. </w:t>
            </w:r>
          </w:p>
          <w:p w14:paraId="776FBC64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094" w:rsidRPr="00027A05" w14:paraId="776FBC6B" w14:textId="77777777" w:rsidTr="00D70376">
        <w:trPr>
          <w:trHeight w:val="344"/>
        </w:trPr>
        <w:tc>
          <w:tcPr>
            <w:tcW w:w="2479" w:type="dxa"/>
            <w:gridSpan w:val="2"/>
          </w:tcPr>
          <w:p w14:paraId="776FBC66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Bank Email </w:t>
            </w:r>
          </w:p>
        </w:tc>
        <w:tc>
          <w:tcPr>
            <w:tcW w:w="3119" w:type="dxa"/>
          </w:tcPr>
          <w:p w14:paraId="776FBC67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The email address of the bank </w:t>
            </w:r>
          </w:p>
        </w:tc>
        <w:tc>
          <w:tcPr>
            <w:tcW w:w="1260" w:type="dxa"/>
          </w:tcPr>
          <w:p w14:paraId="776FBC68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Optional </w:t>
            </w:r>
          </w:p>
        </w:tc>
        <w:tc>
          <w:tcPr>
            <w:tcW w:w="3870" w:type="dxa"/>
          </w:tcPr>
          <w:p w14:paraId="234476B0" w14:textId="675545E0" w:rsidR="007B632E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Must be a valid email address format</w:t>
            </w:r>
            <w:r w:rsidR="00625BC5">
              <w:rPr>
                <w:rFonts w:ascii="Arial" w:hAnsi="Arial" w:cs="Arial"/>
                <w:sz w:val="22"/>
                <w:szCs w:val="22"/>
              </w:rPr>
              <w:t xml:space="preserve">, e.g., </w:t>
            </w:r>
            <w:r w:rsidR="007B632E" w:rsidRPr="007B632E">
              <w:rPr>
                <w:rFonts w:ascii="Arial" w:hAnsi="Arial" w:cs="Arial"/>
                <w:sz w:val="22"/>
                <w:szCs w:val="22"/>
              </w:rPr>
              <w:t>james.smith@company.com</w:t>
            </w:r>
          </w:p>
          <w:p w14:paraId="776FBC69" w14:textId="1489F6A9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Maximum field length is 75 characters. </w:t>
            </w:r>
          </w:p>
          <w:p w14:paraId="776FBC6A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094" w:rsidRPr="00027A05" w14:paraId="776FBC80" w14:textId="77777777" w:rsidTr="00D70376">
        <w:trPr>
          <w:trHeight w:val="2567"/>
        </w:trPr>
        <w:tc>
          <w:tcPr>
            <w:tcW w:w="2479" w:type="dxa"/>
            <w:gridSpan w:val="2"/>
          </w:tcPr>
          <w:p w14:paraId="776FBC6C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International Bank Account Number (IBAN) </w:t>
            </w:r>
          </w:p>
        </w:tc>
        <w:tc>
          <w:tcPr>
            <w:tcW w:w="3119" w:type="dxa"/>
          </w:tcPr>
          <w:p w14:paraId="65B630A2" w14:textId="77777777" w:rsidR="003C0D9F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IBAN=International Bank Account Number. A standard numbering system developed to identify bank accounts from around the world. It was originally developed by banks in Europe to simplify transactions involving bank accounts from other countries. </w:t>
            </w:r>
          </w:p>
          <w:p w14:paraId="776FBC6F" w14:textId="55A52D3B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Note – At this time is not applicable to United Stat</w:t>
            </w:r>
            <w:r w:rsidR="003C0D9F">
              <w:rPr>
                <w:rFonts w:ascii="Arial" w:hAnsi="Arial" w:cs="Arial"/>
                <w:sz w:val="22"/>
                <w:szCs w:val="22"/>
              </w:rPr>
              <w:t>es, Canada, or Australia</w:t>
            </w:r>
            <w:r w:rsidRPr="00027A05">
              <w:rPr>
                <w:rFonts w:ascii="Arial" w:hAnsi="Arial" w:cs="Arial"/>
                <w:sz w:val="22"/>
                <w:szCs w:val="22"/>
              </w:rPr>
              <w:t xml:space="preserve"> banks so is not allowed to be entered. </w:t>
            </w:r>
          </w:p>
          <w:p w14:paraId="776FBC70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When entered, please double check the value input to ensure timely and accurate payments. </w:t>
            </w:r>
          </w:p>
          <w:p w14:paraId="776FBC71" w14:textId="77777777" w:rsidR="00625BC5" w:rsidRDefault="00625BC5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76FBC72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following </w:t>
            </w:r>
            <w:r w:rsidR="00625BC5">
              <w:rPr>
                <w:rFonts w:ascii="Arial" w:hAnsi="Arial" w:cs="Arial"/>
                <w:sz w:val="22"/>
                <w:szCs w:val="22"/>
              </w:rPr>
              <w:t xml:space="preserve">is a link </w:t>
            </w:r>
            <w:r w:rsidRPr="00027A05">
              <w:rPr>
                <w:rFonts w:ascii="Arial" w:hAnsi="Arial" w:cs="Arial"/>
                <w:sz w:val="22"/>
                <w:szCs w:val="22"/>
              </w:rPr>
              <w:t>to</w:t>
            </w:r>
            <w:r w:rsidR="00625BC5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027A05">
              <w:rPr>
                <w:rFonts w:ascii="Arial" w:hAnsi="Arial" w:cs="Arial"/>
                <w:sz w:val="22"/>
                <w:szCs w:val="22"/>
              </w:rPr>
              <w:t xml:space="preserve"> helpful web site for calculating </w:t>
            </w:r>
            <w:r w:rsidRPr="00181939">
              <w:rPr>
                <w:rFonts w:ascii="Arial" w:hAnsi="Arial" w:cs="Arial"/>
                <w:color w:val="auto"/>
                <w:sz w:val="22"/>
                <w:szCs w:val="22"/>
              </w:rPr>
              <w:t xml:space="preserve">IBAN or contact your financial institution for valid IBAN information: </w:t>
            </w:r>
          </w:p>
          <w:p w14:paraId="776FBC73" w14:textId="77777777" w:rsidR="00257094" w:rsidRPr="007D4E1D" w:rsidRDefault="00BF40F2" w:rsidP="005079CC">
            <w:pPr>
              <w:pStyle w:val="Default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hyperlink r:id="rId13" w:history="1">
              <w:r w:rsidR="00257094" w:rsidRPr="005462C1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http://www.ibancalculator.com/bic_und_iban.html</w:t>
              </w:r>
            </w:hyperlink>
          </w:p>
        </w:tc>
        <w:tc>
          <w:tcPr>
            <w:tcW w:w="1260" w:type="dxa"/>
          </w:tcPr>
          <w:p w14:paraId="776FBC74" w14:textId="7E89BB3D" w:rsidR="00257094" w:rsidRPr="00027A05" w:rsidRDefault="00794A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Conditional – Required when Bank Country is any of the ones listed in table below.</w:t>
            </w:r>
            <w:r w:rsidR="00257094" w:rsidRPr="00027A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776FBC75" w14:textId="4485389F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Positions 1 and 2 must equal the ISO two</w:t>
            </w:r>
            <w:r w:rsidR="004030F9">
              <w:rPr>
                <w:rFonts w:ascii="Arial" w:hAnsi="Arial" w:cs="Arial"/>
                <w:sz w:val="22"/>
                <w:szCs w:val="22"/>
              </w:rPr>
              <w:t>-</w:t>
            </w:r>
            <w:r w:rsidRPr="00027A05">
              <w:rPr>
                <w:rFonts w:ascii="Arial" w:hAnsi="Arial" w:cs="Arial"/>
                <w:sz w:val="22"/>
                <w:szCs w:val="22"/>
              </w:rPr>
              <w:t xml:space="preserve">character country code assigned to the bank country. A few examples: </w:t>
            </w:r>
          </w:p>
          <w:p w14:paraId="776FBC76" w14:textId="4F6DD857" w:rsidR="00257094" w:rsidRPr="00027A05" w:rsidRDefault="003C0D9F" w:rsidP="00625BC5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Belgium </w:t>
            </w:r>
            <w:r w:rsidR="00257094" w:rsidRPr="00027A05">
              <w:rPr>
                <w:rFonts w:ascii="Arial" w:hAnsi="Arial" w:cs="Arial"/>
                <w:sz w:val="22"/>
                <w:szCs w:val="22"/>
              </w:rPr>
              <w:t xml:space="preserve">= </w:t>
            </w:r>
            <w:r>
              <w:rPr>
                <w:rFonts w:ascii="Arial" w:hAnsi="Arial" w:cs="Arial"/>
                <w:sz w:val="22"/>
                <w:szCs w:val="22"/>
              </w:rPr>
              <w:t>BE</w:t>
            </w:r>
            <w:r w:rsidR="00257094" w:rsidRPr="00027A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6FBC77" w14:textId="61A72EAB" w:rsidR="00257094" w:rsidRPr="00027A05" w:rsidRDefault="003C0D9F" w:rsidP="00625BC5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France </w:t>
            </w:r>
            <w:r w:rsidR="00257094" w:rsidRPr="00027A05">
              <w:rPr>
                <w:rFonts w:ascii="Arial" w:hAnsi="Arial" w:cs="Arial"/>
                <w:sz w:val="22"/>
                <w:szCs w:val="22"/>
              </w:rPr>
              <w:t xml:space="preserve">= </w:t>
            </w:r>
            <w:r>
              <w:rPr>
                <w:rFonts w:ascii="Arial" w:hAnsi="Arial" w:cs="Arial"/>
                <w:sz w:val="22"/>
                <w:szCs w:val="22"/>
              </w:rPr>
              <w:t>FR</w:t>
            </w:r>
            <w:r w:rsidR="00257094" w:rsidRPr="00027A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6FBC78" w14:textId="77777777" w:rsidR="00257094" w:rsidRPr="00027A05" w:rsidRDefault="00257094" w:rsidP="00625BC5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Germany = DE </w:t>
            </w:r>
          </w:p>
          <w:p w14:paraId="776FBC79" w14:textId="77777777" w:rsidR="00257094" w:rsidRPr="00027A05" w:rsidRDefault="00257094" w:rsidP="00625BC5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Israel = IL </w:t>
            </w:r>
          </w:p>
          <w:p w14:paraId="776FBC7A" w14:textId="77777777" w:rsidR="00257094" w:rsidRPr="00027A05" w:rsidRDefault="00257094" w:rsidP="00625BC5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United Kingdom = GB </w:t>
            </w:r>
          </w:p>
          <w:p w14:paraId="776FBC7B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76FBC7C" w14:textId="180A2E44" w:rsidR="00257094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Cannot be entered if bank country = United States (US)</w:t>
            </w:r>
            <w:r w:rsidR="003C0D9F">
              <w:rPr>
                <w:rFonts w:ascii="Arial" w:hAnsi="Arial" w:cs="Arial"/>
                <w:sz w:val="22"/>
                <w:szCs w:val="22"/>
              </w:rPr>
              <w:t>, Canada (CA), or Australia (AU)</w:t>
            </w:r>
            <w:r w:rsidRPr="00027A0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171FCD4" w14:textId="77777777" w:rsidR="00A14968" w:rsidRDefault="00A14968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CFD4680" w14:textId="45DA1809" w:rsidR="00A14968" w:rsidRDefault="00A14968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maximum length of IBAN value entered must conform to ‘IBAN Length’ rules in table below. If country is not listed in table</w:t>
            </w:r>
            <w:r w:rsidR="004030F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then maximum length is 34.</w:t>
            </w:r>
          </w:p>
          <w:p w14:paraId="67E6D897" w14:textId="77777777" w:rsidR="00A14968" w:rsidRDefault="00A14968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E100A00" w14:textId="02A4B3C8" w:rsidR="00A14968" w:rsidRPr="00027A05" w:rsidRDefault="00A14968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 value must consist of alphabetic and numeric characters. No special characters.</w:t>
            </w:r>
          </w:p>
          <w:p w14:paraId="776FBC7D" w14:textId="77777777" w:rsidR="00625BC5" w:rsidRDefault="00625BC5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76FBC7E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 xml:space="preserve">Note - The system doesn’t perform all the complex validation rules regarding the various segments contained within an IBAN. </w:t>
            </w:r>
          </w:p>
          <w:p w14:paraId="776FBC7F" w14:textId="77777777" w:rsidR="00257094" w:rsidRPr="00027A05" w:rsidRDefault="00257094" w:rsidP="005079C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27A05">
              <w:rPr>
                <w:rFonts w:ascii="Arial" w:hAnsi="Arial" w:cs="Arial"/>
                <w:sz w:val="22"/>
                <w:szCs w:val="22"/>
              </w:rPr>
              <w:t>Maximum field leng</w:t>
            </w:r>
            <w:r>
              <w:rPr>
                <w:rFonts w:ascii="Arial" w:hAnsi="Arial" w:cs="Arial"/>
                <w:sz w:val="22"/>
                <w:szCs w:val="22"/>
              </w:rPr>
              <w:t>th is 34 characters.</w:t>
            </w:r>
          </w:p>
        </w:tc>
      </w:tr>
    </w:tbl>
    <w:p w14:paraId="776FBC81" w14:textId="77777777" w:rsidR="00257094" w:rsidRPr="00D72A12" w:rsidRDefault="00257094" w:rsidP="00257094">
      <w:pPr>
        <w:pStyle w:val="Default"/>
        <w:numPr>
          <w:ilvl w:val="0"/>
          <w:numId w:val="5"/>
        </w:numPr>
        <w:rPr>
          <w:rFonts w:ascii="Arial" w:hAnsi="Arial" w:cs="Arial"/>
          <w:sz w:val="6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76FBC82" w14:textId="34A21D72" w:rsidR="00257094" w:rsidRDefault="00257094" w:rsidP="008D6599">
      <w:pPr>
        <w:pStyle w:val="Heading2"/>
        <w:numPr>
          <w:ilvl w:val="0"/>
          <w:numId w:val="5"/>
        </w:numPr>
        <w:rPr>
          <w:rFonts w:eastAsia="Times New Roman"/>
          <w:lang w:val="en"/>
        </w:rPr>
      </w:pPr>
      <w:bookmarkStart w:id="2" w:name="_Countries_where_the"/>
      <w:bookmarkEnd w:id="2"/>
      <w:r w:rsidRPr="00B943B2">
        <w:rPr>
          <w:rFonts w:eastAsia="Times New Roman"/>
          <w:lang w:val="en"/>
        </w:rPr>
        <w:t xml:space="preserve">Countries where the use of IBAN is </w:t>
      </w:r>
      <w:r w:rsidRPr="00B943B2">
        <w:rPr>
          <w:rFonts w:eastAsia="Times New Roman"/>
          <w:u w:val="single"/>
          <w:lang w:val="en"/>
        </w:rPr>
        <w:t>mandatory</w:t>
      </w:r>
      <w:r w:rsidRPr="00B943B2">
        <w:rPr>
          <w:rFonts w:eastAsia="Times New Roman"/>
          <w:lang w:val="en"/>
        </w:rPr>
        <w:t xml:space="preserve"> (</w:t>
      </w:r>
      <w:r>
        <w:rPr>
          <w:rFonts w:eastAsia="Times New Roman"/>
          <w:lang w:val="en"/>
        </w:rPr>
        <w:t xml:space="preserve">as of </w:t>
      </w:r>
      <w:r w:rsidRPr="00B943B2">
        <w:rPr>
          <w:rFonts w:eastAsia="Times New Roman"/>
          <w:lang w:val="en"/>
        </w:rPr>
        <w:t>J</w:t>
      </w:r>
      <w:r w:rsidR="00D441C8">
        <w:rPr>
          <w:rFonts w:eastAsia="Times New Roman"/>
          <w:lang w:val="en"/>
        </w:rPr>
        <w:t>anuary 12, 2022</w:t>
      </w:r>
      <w:r>
        <w:rPr>
          <w:rFonts w:eastAsia="Times New Roman"/>
          <w:lang w:val="en"/>
        </w:rPr>
        <w:t>, source:  Citibank</w:t>
      </w:r>
      <w:r w:rsidRPr="00B943B2">
        <w:rPr>
          <w:rFonts w:eastAsia="Times New Roman"/>
          <w:lang w:val="en"/>
        </w:rPr>
        <w:t>)</w:t>
      </w:r>
    </w:p>
    <w:p w14:paraId="776FBC83" w14:textId="77777777" w:rsidR="00257094" w:rsidRPr="00257094" w:rsidRDefault="00257094" w:rsidP="00257094">
      <w:pPr>
        <w:pStyle w:val="ListParagraph"/>
        <w:numPr>
          <w:ilvl w:val="0"/>
          <w:numId w:val="5"/>
        </w:numPr>
        <w:rPr>
          <w:sz w:val="2"/>
          <w:lang w:val="en"/>
        </w:rPr>
      </w:pPr>
    </w:p>
    <w:tbl>
      <w:tblPr>
        <w:tblStyle w:val="LightShading"/>
        <w:tblW w:w="9918" w:type="dxa"/>
        <w:tblLook w:val="04A0" w:firstRow="1" w:lastRow="0" w:firstColumn="1" w:lastColumn="0" w:noHBand="0" w:noVBand="1"/>
      </w:tblPr>
      <w:tblGrid>
        <w:gridCol w:w="2898"/>
        <w:gridCol w:w="1620"/>
        <w:gridCol w:w="5400"/>
      </w:tblGrid>
      <w:tr w:rsidR="00257094" w:rsidRPr="00525C81" w14:paraId="776FBC87" w14:textId="77777777" w:rsidTr="00507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84" w14:textId="77777777" w:rsidR="00257094" w:rsidRPr="00463E03" w:rsidRDefault="00257094" w:rsidP="005079CC">
            <w:pPr>
              <w:rPr>
                <w:rFonts w:ascii="Arial" w:eastAsia="Times New Roman" w:hAnsi="Arial" w:cs="Arial"/>
                <w:color w:val="1F497D" w:themeColor="text2"/>
                <w:sz w:val="24"/>
              </w:rPr>
            </w:pPr>
            <w:r w:rsidRPr="00463E03">
              <w:rPr>
                <w:rFonts w:ascii="Arial" w:eastAsia="Times New Roman" w:hAnsi="Arial" w:cs="Arial"/>
                <w:color w:val="1F497D" w:themeColor="text2"/>
                <w:sz w:val="24"/>
              </w:rPr>
              <w:t>Country</w:t>
            </w:r>
          </w:p>
        </w:tc>
        <w:tc>
          <w:tcPr>
            <w:tcW w:w="1620" w:type="dxa"/>
            <w:hideMark/>
          </w:tcPr>
          <w:p w14:paraId="776FBC85" w14:textId="77777777" w:rsidR="00257094" w:rsidRPr="00463E03" w:rsidRDefault="00257094" w:rsidP="00507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497D" w:themeColor="text2"/>
                <w:sz w:val="24"/>
              </w:rPr>
            </w:pPr>
            <w:r w:rsidRPr="00463E03">
              <w:rPr>
                <w:rFonts w:ascii="Arial" w:eastAsia="Times New Roman" w:hAnsi="Arial" w:cs="Arial"/>
                <w:color w:val="1F497D" w:themeColor="text2"/>
                <w:sz w:val="24"/>
              </w:rPr>
              <w:t>IBAN length</w:t>
            </w:r>
          </w:p>
        </w:tc>
        <w:tc>
          <w:tcPr>
            <w:tcW w:w="5400" w:type="dxa"/>
            <w:hideMark/>
          </w:tcPr>
          <w:p w14:paraId="776FBC86" w14:textId="1C86C225" w:rsidR="00257094" w:rsidRPr="00463E03" w:rsidRDefault="00257094" w:rsidP="00507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497D" w:themeColor="text2"/>
                <w:sz w:val="24"/>
              </w:rPr>
            </w:pPr>
            <w:r w:rsidRPr="00463E03">
              <w:rPr>
                <w:rFonts w:ascii="Arial" w:eastAsia="Times New Roman" w:hAnsi="Arial" w:cs="Arial"/>
                <w:color w:val="1F497D" w:themeColor="text2"/>
                <w:sz w:val="24"/>
              </w:rPr>
              <w:t>IBAN examples (illustration purposes only)</w:t>
            </w:r>
          </w:p>
        </w:tc>
      </w:tr>
      <w:tr w:rsidR="00257094" w:rsidRPr="00525C81" w14:paraId="776FBC8B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8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Albania</w:t>
            </w:r>
          </w:p>
        </w:tc>
        <w:tc>
          <w:tcPr>
            <w:tcW w:w="1620" w:type="dxa"/>
            <w:hideMark/>
          </w:tcPr>
          <w:p w14:paraId="776FBC89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28</w:t>
            </w:r>
          </w:p>
        </w:tc>
        <w:tc>
          <w:tcPr>
            <w:tcW w:w="5400" w:type="dxa"/>
            <w:hideMark/>
          </w:tcPr>
          <w:p w14:paraId="776FBC8A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AL47212110090000000235698741</w:t>
            </w:r>
          </w:p>
        </w:tc>
      </w:tr>
      <w:tr w:rsidR="00257094" w:rsidRPr="00F53DD4" w14:paraId="776FBC8F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8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Andorra</w:t>
            </w:r>
          </w:p>
        </w:tc>
        <w:tc>
          <w:tcPr>
            <w:tcW w:w="1620" w:type="dxa"/>
            <w:hideMark/>
          </w:tcPr>
          <w:p w14:paraId="776FBC8D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5400" w:type="dxa"/>
            <w:hideMark/>
          </w:tcPr>
          <w:p w14:paraId="776FBC8E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AD120001203020035910 0100</w:t>
            </w:r>
          </w:p>
        </w:tc>
      </w:tr>
      <w:tr w:rsidR="00257094" w:rsidRPr="00525C81" w14:paraId="776FBC93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9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lastRenderedPageBreak/>
              <w:t>Austria</w:t>
            </w:r>
          </w:p>
        </w:tc>
        <w:tc>
          <w:tcPr>
            <w:tcW w:w="1620" w:type="dxa"/>
            <w:hideMark/>
          </w:tcPr>
          <w:p w14:paraId="776FBC91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20</w:t>
            </w:r>
          </w:p>
        </w:tc>
        <w:tc>
          <w:tcPr>
            <w:tcW w:w="5400" w:type="dxa"/>
            <w:hideMark/>
          </w:tcPr>
          <w:p w14:paraId="776FBC92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AT611904300234573201</w:t>
            </w:r>
          </w:p>
        </w:tc>
      </w:tr>
      <w:tr w:rsidR="00257094" w:rsidRPr="00F53DD4" w14:paraId="776FBC97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9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Azerbaijan</w:t>
            </w:r>
          </w:p>
        </w:tc>
        <w:tc>
          <w:tcPr>
            <w:tcW w:w="1620" w:type="dxa"/>
            <w:hideMark/>
          </w:tcPr>
          <w:p w14:paraId="776FBC95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28</w:t>
            </w:r>
          </w:p>
        </w:tc>
        <w:tc>
          <w:tcPr>
            <w:tcW w:w="5400" w:type="dxa"/>
            <w:hideMark/>
          </w:tcPr>
          <w:p w14:paraId="776FBC96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AZ21NABZ00000000137010001944</w:t>
            </w:r>
          </w:p>
        </w:tc>
      </w:tr>
      <w:tr w:rsidR="00257094" w:rsidRPr="00525C81" w14:paraId="776FBC9B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9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Bahrain</w:t>
            </w:r>
          </w:p>
        </w:tc>
        <w:tc>
          <w:tcPr>
            <w:tcW w:w="1620" w:type="dxa"/>
            <w:hideMark/>
          </w:tcPr>
          <w:p w14:paraId="776FBC99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C9A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BH67BMAG00001299123456</w:t>
            </w:r>
          </w:p>
        </w:tc>
      </w:tr>
      <w:tr w:rsidR="008D6599" w:rsidRPr="00F53DD4" w14:paraId="6CC2AD1D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5D052FB3" w14:textId="03D490CD" w:rsidR="008D6599" w:rsidRPr="008D6599" w:rsidRDefault="008D6599" w:rsidP="008D6599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8D65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Belarus</w:t>
            </w:r>
          </w:p>
        </w:tc>
        <w:tc>
          <w:tcPr>
            <w:tcW w:w="1620" w:type="dxa"/>
          </w:tcPr>
          <w:p w14:paraId="2B03C1F7" w14:textId="552AD58F" w:rsidR="008D6599" w:rsidRPr="008D6599" w:rsidRDefault="008D6599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5400" w:type="dxa"/>
          </w:tcPr>
          <w:p w14:paraId="4A34F5B3" w14:textId="4C3990A5" w:rsidR="008D6599" w:rsidRPr="008D6599" w:rsidRDefault="008D6599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D6599">
              <w:rPr>
                <w:rFonts w:ascii="Arial" w:eastAsia="Times New Roman" w:hAnsi="Arial" w:cs="Arial"/>
                <w:sz w:val="24"/>
                <w:szCs w:val="24"/>
              </w:rPr>
              <w:t>BY86AKBB10100000002966000000</w:t>
            </w:r>
          </w:p>
        </w:tc>
      </w:tr>
      <w:tr w:rsidR="00257094" w:rsidRPr="00F53DD4" w14:paraId="776FBC9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9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Belgium</w:t>
            </w:r>
          </w:p>
        </w:tc>
        <w:tc>
          <w:tcPr>
            <w:tcW w:w="1620" w:type="dxa"/>
            <w:hideMark/>
          </w:tcPr>
          <w:p w14:paraId="776FBC9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16</w:t>
            </w:r>
          </w:p>
        </w:tc>
        <w:tc>
          <w:tcPr>
            <w:tcW w:w="5400" w:type="dxa"/>
            <w:hideMark/>
          </w:tcPr>
          <w:p w14:paraId="776FBC9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BE68539007547034</w:t>
            </w:r>
          </w:p>
        </w:tc>
      </w:tr>
      <w:tr w:rsidR="00257094" w:rsidRPr="00525C81" w14:paraId="776FBCA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A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Bosnia-Herzegovina</w:t>
            </w:r>
          </w:p>
        </w:tc>
        <w:tc>
          <w:tcPr>
            <w:tcW w:w="1620" w:type="dxa"/>
            <w:hideMark/>
          </w:tcPr>
          <w:p w14:paraId="776FBCA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20</w:t>
            </w:r>
          </w:p>
        </w:tc>
        <w:tc>
          <w:tcPr>
            <w:tcW w:w="5400" w:type="dxa"/>
            <w:hideMark/>
          </w:tcPr>
          <w:p w14:paraId="776FBCA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BA391290079401028494</w:t>
            </w:r>
          </w:p>
        </w:tc>
      </w:tr>
      <w:tr w:rsidR="00257094" w:rsidRPr="00F53DD4" w14:paraId="776FBCA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A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Brazil</w:t>
            </w:r>
          </w:p>
        </w:tc>
        <w:tc>
          <w:tcPr>
            <w:tcW w:w="1620" w:type="dxa"/>
            <w:hideMark/>
          </w:tcPr>
          <w:p w14:paraId="776FBCA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29</w:t>
            </w:r>
          </w:p>
        </w:tc>
        <w:tc>
          <w:tcPr>
            <w:tcW w:w="5400" w:type="dxa"/>
            <w:hideMark/>
          </w:tcPr>
          <w:p w14:paraId="776FBCA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BR9700360305000010009795493P1</w:t>
            </w:r>
          </w:p>
        </w:tc>
      </w:tr>
      <w:tr w:rsidR="00257094" w:rsidRPr="00525C81" w14:paraId="776FBCAB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A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Bulgaria</w:t>
            </w:r>
          </w:p>
        </w:tc>
        <w:tc>
          <w:tcPr>
            <w:tcW w:w="1620" w:type="dxa"/>
            <w:hideMark/>
          </w:tcPr>
          <w:p w14:paraId="776FBCA9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CAA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BG80BNBG96611020345678</w:t>
            </w:r>
          </w:p>
        </w:tc>
      </w:tr>
      <w:tr w:rsidR="00257094" w:rsidRPr="00F53DD4" w14:paraId="776FBCA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A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Costa Rica</w:t>
            </w:r>
          </w:p>
        </w:tc>
        <w:tc>
          <w:tcPr>
            <w:tcW w:w="1620" w:type="dxa"/>
            <w:hideMark/>
          </w:tcPr>
          <w:p w14:paraId="776FBCA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21</w:t>
            </w:r>
          </w:p>
        </w:tc>
        <w:tc>
          <w:tcPr>
            <w:tcW w:w="5400" w:type="dxa"/>
            <w:hideMark/>
          </w:tcPr>
          <w:p w14:paraId="776FBCA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CR051202001026284066</w:t>
            </w:r>
          </w:p>
        </w:tc>
      </w:tr>
      <w:tr w:rsidR="00257094" w:rsidRPr="00525C81" w14:paraId="776FBCB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B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Croatia</w:t>
            </w:r>
          </w:p>
        </w:tc>
        <w:tc>
          <w:tcPr>
            <w:tcW w:w="1620" w:type="dxa"/>
            <w:hideMark/>
          </w:tcPr>
          <w:p w14:paraId="776FBCB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21</w:t>
            </w:r>
          </w:p>
        </w:tc>
        <w:tc>
          <w:tcPr>
            <w:tcW w:w="5400" w:type="dxa"/>
            <w:hideMark/>
          </w:tcPr>
          <w:p w14:paraId="776FBCB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HR1210010051863000160</w:t>
            </w:r>
          </w:p>
        </w:tc>
      </w:tr>
      <w:tr w:rsidR="00257094" w:rsidRPr="00F53DD4" w14:paraId="776FBCB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B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Cyprus</w:t>
            </w:r>
          </w:p>
        </w:tc>
        <w:tc>
          <w:tcPr>
            <w:tcW w:w="1620" w:type="dxa"/>
            <w:hideMark/>
          </w:tcPr>
          <w:p w14:paraId="776FBCB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28</w:t>
            </w:r>
          </w:p>
        </w:tc>
        <w:tc>
          <w:tcPr>
            <w:tcW w:w="5400" w:type="dxa"/>
            <w:hideMark/>
          </w:tcPr>
          <w:p w14:paraId="776FBCB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CY17002001280000001200527600</w:t>
            </w:r>
          </w:p>
        </w:tc>
      </w:tr>
      <w:tr w:rsidR="00257094" w:rsidRPr="00525C81" w14:paraId="776FBCBB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B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Czech Republic</w:t>
            </w:r>
          </w:p>
        </w:tc>
        <w:tc>
          <w:tcPr>
            <w:tcW w:w="1620" w:type="dxa"/>
            <w:hideMark/>
          </w:tcPr>
          <w:p w14:paraId="776FBCB9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5400" w:type="dxa"/>
            <w:hideMark/>
          </w:tcPr>
          <w:p w14:paraId="776FBCBA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CZ6508000000192000145399</w:t>
            </w:r>
          </w:p>
        </w:tc>
      </w:tr>
      <w:tr w:rsidR="00257094" w:rsidRPr="00F53DD4" w14:paraId="776FBCB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B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Denmark</w:t>
            </w:r>
          </w:p>
        </w:tc>
        <w:tc>
          <w:tcPr>
            <w:tcW w:w="1620" w:type="dxa"/>
            <w:hideMark/>
          </w:tcPr>
          <w:p w14:paraId="776FBCB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</w:t>
            </w:r>
          </w:p>
        </w:tc>
        <w:tc>
          <w:tcPr>
            <w:tcW w:w="5400" w:type="dxa"/>
            <w:hideMark/>
          </w:tcPr>
          <w:p w14:paraId="776FBCB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DK5000400440116243</w:t>
            </w:r>
          </w:p>
        </w:tc>
      </w:tr>
      <w:tr w:rsidR="00257094" w:rsidRPr="00525C81" w14:paraId="776FBCC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C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Dominican Republic</w:t>
            </w:r>
          </w:p>
        </w:tc>
        <w:tc>
          <w:tcPr>
            <w:tcW w:w="1620" w:type="dxa"/>
            <w:hideMark/>
          </w:tcPr>
          <w:p w14:paraId="776FBCC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28</w:t>
            </w:r>
          </w:p>
        </w:tc>
        <w:tc>
          <w:tcPr>
            <w:tcW w:w="5400" w:type="dxa"/>
            <w:hideMark/>
          </w:tcPr>
          <w:p w14:paraId="776FBCC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DO28BAGR00000001212453611324</w:t>
            </w:r>
          </w:p>
        </w:tc>
      </w:tr>
      <w:tr w:rsidR="008D6599" w:rsidRPr="00F53DD4" w14:paraId="131F153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14957DCD" w14:textId="707D41B9" w:rsidR="008D6599" w:rsidRPr="008D6599" w:rsidRDefault="008D6599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8D6599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Egypt</w:t>
            </w:r>
          </w:p>
        </w:tc>
        <w:tc>
          <w:tcPr>
            <w:tcW w:w="1620" w:type="dxa"/>
          </w:tcPr>
          <w:p w14:paraId="4607D493" w14:textId="33D11E0C" w:rsidR="008D6599" w:rsidRPr="00463E03" w:rsidRDefault="008D6599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5400" w:type="dxa"/>
          </w:tcPr>
          <w:p w14:paraId="3572E099" w14:textId="66494E37" w:rsidR="008D6599" w:rsidRPr="00463E03" w:rsidRDefault="008D6599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D6599">
              <w:rPr>
                <w:rFonts w:ascii="Arial" w:eastAsia="Times New Roman" w:hAnsi="Arial" w:cs="Arial"/>
                <w:sz w:val="24"/>
                <w:szCs w:val="24"/>
              </w:rPr>
              <w:t>EG800002000156789012345180002</w:t>
            </w:r>
          </w:p>
        </w:tc>
      </w:tr>
      <w:tr w:rsidR="008D6599" w:rsidRPr="00F53DD4" w14:paraId="7590D08C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41D9869B" w14:textId="2992D459" w:rsidR="008D6599" w:rsidRPr="008D6599" w:rsidRDefault="008D6599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8D6599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 xml:space="preserve">El </w:t>
            </w:r>
            <w:proofErr w:type="spellStart"/>
            <w:r w:rsidRPr="008D6599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Savador</w:t>
            </w:r>
            <w:proofErr w:type="spellEnd"/>
          </w:p>
        </w:tc>
        <w:tc>
          <w:tcPr>
            <w:tcW w:w="1620" w:type="dxa"/>
          </w:tcPr>
          <w:p w14:paraId="510DBB67" w14:textId="0B10A9DA" w:rsidR="008D6599" w:rsidRPr="00463E03" w:rsidRDefault="008D6599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5400" w:type="dxa"/>
          </w:tcPr>
          <w:p w14:paraId="16DB491E" w14:textId="3DFDA468" w:rsidR="008D6599" w:rsidRPr="008D6599" w:rsidRDefault="008D6599" w:rsidP="008D6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D6599">
              <w:rPr>
                <w:rFonts w:ascii="Arial" w:hAnsi="Arial" w:cs="Arial"/>
                <w:color w:val="000000"/>
                <w:sz w:val="24"/>
                <w:szCs w:val="24"/>
              </w:rPr>
              <w:t>SV43ACAT00000000000000123123</w:t>
            </w:r>
          </w:p>
        </w:tc>
      </w:tr>
      <w:tr w:rsidR="00257094" w:rsidRPr="00F53DD4" w14:paraId="776FBCC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C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Estonia</w:t>
            </w:r>
          </w:p>
        </w:tc>
        <w:tc>
          <w:tcPr>
            <w:tcW w:w="1620" w:type="dxa"/>
            <w:hideMark/>
          </w:tcPr>
          <w:p w14:paraId="776FBCC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20</w:t>
            </w:r>
          </w:p>
        </w:tc>
        <w:tc>
          <w:tcPr>
            <w:tcW w:w="5400" w:type="dxa"/>
            <w:hideMark/>
          </w:tcPr>
          <w:p w14:paraId="776FBCC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EE382200221020145685</w:t>
            </w:r>
          </w:p>
        </w:tc>
      </w:tr>
      <w:tr w:rsidR="00257094" w:rsidRPr="00525C81" w14:paraId="776FBCCB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C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Faeroe Islands</w:t>
            </w:r>
          </w:p>
        </w:tc>
        <w:tc>
          <w:tcPr>
            <w:tcW w:w="1620" w:type="dxa"/>
            <w:hideMark/>
          </w:tcPr>
          <w:p w14:paraId="776FBCC9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</w:t>
            </w:r>
          </w:p>
        </w:tc>
        <w:tc>
          <w:tcPr>
            <w:tcW w:w="5400" w:type="dxa"/>
            <w:hideMark/>
          </w:tcPr>
          <w:p w14:paraId="776FBCCA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FO6264600001631634</w:t>
            </w:r>
          </w:p>
        </w:tc>
      </w:tr>
      <w:tr w:rsidR="00257094" w:rsidRPr="00F53DD4" w14:paraId="776FBCC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C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Finland</w:t>
            </w:r>
          </w:p>
        </w:tc>
        <w:tc>
          <w:tcPr>
            <w:tcW w:w="1620" w:type="dxa"/>
            <w:hideMark/>
          </w:tcPr>
          <w:p w14:paraId="776FBCC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</w:t>
            </w:r>
          </w:p>
        </w:tc>
        <w:tc>
          <w:tcPr>
            <w:tcW w:w="5400" w:type="dxa"/>
            <w:hideMark/>
          </w:tcPr>
          <w:p w14:paraId="776FBCC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FI2112345600000785</w:t>
            </w:r>
          </w:p>
        </w:tc>
      </w:tr>
      <w:tr w:rsidR="00257094" w:rsidRPr="00525C81" w14:paraId="776FBCD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D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France</w:t>
            </w:r>
          </w:p>
        </w:tc>
        <w:tc>
          <w:tcPr>
            <w:tcW w:w="1620" w:type="dxa"/>
            <w:hideMark/>
          </w:tcPr>
          <w:p w14:paraId="776FBCD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</w:t>
            </w:r>
          </w:p>
        </w:tc>
        <w:tc>
          <w:tcPr>
            <w:tcW w:w="5400" w:type="dxa"/>
            <w:hideMark/>
          </w:tcPr>
          <w:p w14:paraId="776FBCD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FR1420041010050500013M02606</w:t>
            </w:r>
          </w:p>
        </w:tc>
      </w:tr>
      <w:tr w:rsidR="00257094" w:rsidRPr="00F53DD4" w14:paraId="776FBCD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D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Georgia</w:t>
            </w:r>
          </w:p>
        </w:tc>
        <w:tc>
          <w:tcPr>
            <w:tcW w:w="1620" w:type="dxa"/>
            <w:hideMark/>
          </w:tcPr>
          <w:p w14:paraId="776FBCD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CD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GE29NB0000000101904917</w:t>
            </w:r>
          </w:p>
        </w:tc>
      </w:tr>
      <w:tr w:rsidR="00257094" w:rsidRPr="00525C81" w14:paraId="776FBCDB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D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Germany</w:t>
            </w:r>
          </w:p>
        </w:tc>
        <w:tc>
          <w:tcPr>
            <w:tcW w:w="1620" w:type="dxa"/>
            <w:hideMark/>
          </w:tcPr>
          <w:p w14:paraId="776FBCD9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CDA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DE89370400440532013000</w:t>
            </w:r>
          </w:p>
        </w:tc>
      </w:tr>
      <w:tr w:rsidR="00257094" w:rsidRPr="00F53DD4" w14:paraId="776FBCD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D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Gibraltar</w:t>
            </w:r>
          </w:p>
        </w:tc>
        <w:tc>
          <w:tcPr>
            <w:tcW w:w="1620" w:type="dxa"/>
            <w:hideMark/>
          </w:tcPr>
          <w:p w14:paraId="776FBCD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23</w:t>
            </w:r>
          </w:p>
        </w:tc>
        <w:tc>
          <w:tcPr>
            <w:tcW w:w="5400" w:type="dxa"/>
            <w:hideMark/>
          </w:tcPr>
          <w:p w14:paraId="776FBCD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GI75NWBK000000007099453</w:t>
            </w:r>
          </w:p>
        </w:tc>
      </w:tr>
      <w:tr w:rsidR="00257094" w:rsidRPr="00525C81" w14:paraId="776FBCE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E0" w14:textId="3CC502DB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Great Britain</w:t>
            </w:r>
            <w:r w:rsidR="003C0D9F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 xml:space="preserve"> (UK)</w:t>
            </w:r>
          </w:p>
        </w:tc>
        <w:tc>
          <w:tcPr>
            <w:tcW w:w="1620" w:type="dxa"/>
            <w:hideMark/>
          </w:tcPr>
          <w:p w14:paraId="776FBCE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CE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GB29NWBK60161331926819</w:t>
            </w:r>
          </w:p>
        </w:tc>
      </w:tr>
      <w:tr w:rsidR="00257094" w:rsidRPr="00F53DD4" w14:paraId="776FBCE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E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Greece</w:t>
            </w:r>
          </w:p>
        </w:tc>
        <w:tc>
          <w:tcPr>
            <w:tcW w:w="1620" w:type="dxa"/>
            <w:hideMark/>
          </w:tcPr>
          <w:p w14:paraId="776FBCE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</w:t>
            </w:r>
          </w:p>
        </w:tc>
        <w:tc>
          <w:tcPr>
            <w:tcW w:w="5400" w:type="dxa"/>
            <w:hideMark/>
          </w:tcPr>
          <w:p w14:paraId="776FBCE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GR16 01101250000000012300695</w:t>
            </w:r>
          </w:p>
        </w:tc>
      </w:tr>
      <w:tr w:rsidR="00257094" w:rsidRPr="00525C81" w14:paraId="776FBCEB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E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Greenland</w:t>
            </w:r>
          </w:p>
        </w:tc>
        <w:tc>
          <w:tcPr>
            <w:tcW w:w="1620" w:type="dxa"/>
            <w:hideMark/>
          </w:tcPr>
          <w:p w14:paraId="776FBCE9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</w:t>
            </w:r>
          </w:p>
        </w:tc>
        <w:tc>
          <w:tcPr>
            <w:tcW w:w="5400" w:type="dxa"/>
            <w:hideMark/>
          </w:tcPr>
          <w:p w14:paraId="776FBCEA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GL8964710001000206</w:t>
            </w:r>
          </w:p>
        </w:tc>
      </w:tr>
      <w:tr w:rsidR="00257094" w:rsidRPr="00F53DD4" w14:paraId="776FBCE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E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Guatemala</w:t>
            </w:r>
          </w:p>
        </w:tc>
        <w:tc>
          <w:tcPr>
            <w:tcW w:w="1620" w:type="dxa"/>
            <w:hideMark/>
          </w:tcPr>
          <w:p w14:paraId="776FBCE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28</w:t>
            </w:r>
          </w:p>
        </w:tc>
        <w:tc>
          <w:tcPr>
            <w:tcW w:w="5400" w:type="dxa"/>
            <w:hideMark/>
          </w:tcPr>
          <w:p w14:paraId="776FBCE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GT82TRAJ01020000001210029690</w:t>
            </w:r>
          </w:p>
        </w:tc>
      </w:tr>
      <w:tr w:rsidR="00257094" w:rsidRPr="00525C81" w14:paraId="776FBCF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F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Guernsey</w:t>
            </w:r>
          </w:p>
        </w:tc>
        <w:tc>
          <w:tcPr>
            <w:tcW w:w="1620" w:type="dxa"/>
            <w:hideMark/>
          </w:tcPr>
          <w:p w14:paraId="776FBCF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CF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GB57NWBK55504453178386</w:t>
            </w:r>
          </w:p>
        </w:tc>
      </w:tr>
      <w:tr w:rsidR="008D6599" w:rsidRPr="00F53DD4" w14:paraId="23F741C1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11996694" w14:textId="7195F503" w:rsidR="008D6599" w:rsidRPr="008D6599" w:rsidRDefault="008D6599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8D6599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Holy See (the)</w:t>
            </w:r>
          </w:p>
        </w:tc>
        <w:tc>
          <w:tcPr>
            <w:tcW w:w="1620" w:type="dxa"/>
          </w:tcPr>
          <w:p w14:paraId="450105B8" w14:textId="1AD3F3CA" w:rsidR="008D6599" w:rsidRPr="00463E03" w:rsidRDefault="008D6599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5400" w:type="dxa"/>
          </w:tcPr>
          <w:p w14:paraId="53454866" w14:textId="7DF634F9" w:rsidR="008D6599" w:rsidRPr="00463E03" w:rsidRDefault="008D6599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D6599">
              <w:rPr>
                <w:rFonts w:ascii="Arial" w:eastAsia="Times New Roman" w:hAnsi="Arial" w:cs="Arial"/>
                <w:sz w:val="24"/>
                <w:szCs w:val="24"/>
              </w:rPr>
              <w:t>VA59001123000012345678</w:t>
            </w:r>
          </w:p>
        </w:tc>
      </w:tr>
      <w:tr w:rsidR="00257094" w:rsidRPr="00F53DD4" w14:paraId="776FBCF7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F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Hungary</w:t>
            </w:r>
          </w:p>
        </w:tc>
        <w:tc>
          <w:tcPr>
            <w:tcW w:w="1620" w:type="dxa"/>
            <w:hideMark/>
          </w:tcPr>
          <w:p w14:paraId="776FBCF5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28</w:t>
            </w:r>
          </w:p>
        </w:tc>
        <w:tc>
          <w:tcPr>
            <w:tcW w:w="5400" w:type="dxa"/>
            <w:hideMark/>
          </w:tcPr>
          <w:p w14:paraId="776FBCF6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HU42117730161111101800000000</w:t>
            </w:r>
          </w:p>
        </w:tc>
      </w:tr>
      <w:tr w:rsidR="00257094" w:rsidRPr="00525C81" w14:paraId="776FBCFB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F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Iceland</w:t>
            </w:r>
          </w:p>
        </w:tc>
        <w:tc>
          <w:tcPr>
            <w:tcW w:w="1620" w:type="dxa"/>
            <w:hideMark/>
          </w:tcPr>
          <w:p w14:paraId="776FBCF9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26</w:t>
            </w:r>
          </w:p>
        </w:tc>
        <w:tc>
          <w:tcPr>
            <w:tcW w:w="5400" w:type="dxa"/>
            <w:hideMark/>
          </w:tcPr>
          <w:p w14:paraId="776FBCFA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IS140159260076545510730339</w:t>
            </w:r>
          </w:p>
        </w:tc>
      </w:tr>
      <w:tr w:rsidR="008D6599" w:rsidRPr="00F53DD4" w14:paraId="05947B40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C21D8A1" w14:textId="66A8A68E" w:rsidR="008D6599" w:rsidRPr="008D6599" w:rsidRDefault="008D6599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8D6599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Iraq</w:t>
            </w:r>
          </w:p>
        </w:tc>
        <w:tc>
          <w:tcPr>
            <w:tcW w:w="1620" w:type="dxa"/>
          </w:tcPr>
          <w:p w14:paraId="29806C8F" w14:textId="1B5961A2" w:rsidR="008D6599" w:rsidRPr="00463E03" w:rsidRDefault="0036724B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5400" w:type="dxa"/>
          </w:tcPr>
          <w:p w14:paraId="3ED17C25" w14:textId="2C698E92" w:rsidR="008D6599" w:rsidRPr="00463E03" w:rsidRDefault="0036724B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6724B">
              <w:rPr>
                <w:rFonts w:ascii="Arial" w:eastAsia="Times New Roman" w:hAnsi="Arial" w:cs="Arial"/>
                <w:sz w:val="24"/>
                <w:szCs w:val="24"/>
              </w:rPr>
              <w:t>IQ20CBIQ861800101010500</w:t>
            </w:r>
          </w:p>
        </w:tc>
      </w:tr>
      <w:tr w:rsidR="00257094" w:rsidRPr="00F53DD4" w14:paraId="776FBCF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CF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Ireland</w:t>
            </w:r>
          </w:p>
        </w:tc>
        <w:tc>
          <w:tcPr>
            <w:tcW w:w="1620" w:type="dxa"/>
            <w:hideMark/>
          </w:tcPr>
          <w:p w14:paraId="776FBCF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CF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IE29AIBK93115212345678</w:t>
            </w:r>
          </w:p>
        </w:tc>
      </w:tr>
      <w:tr w:rsidR="00257094" w:rsidRPr="00525C81" w14:paraId="776FBD0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0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Isle of Man</w:t>
            </w:r>
          </w:p>
        </w:tc>
        <w:tc>
          <w:tcPr>
            <w:tcW w:w="1620" w:type="dxa"/>
            <w:hideMark/>
          </w:tcPr>
          <w:p w14:paraId="776FBD0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D0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GB57NWBK55504453178386</w:t>
            </w:r>
          </w:p>
        </w:tc>
      </w:tr>
      <w:tr w:rsidR="00257094" w:rsidRPr="00F53DD4" w14:paraId="776FBD0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0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Isle of Man</w:t>
            </w:r>
          </w:p>
        </w:tc>
        <w:tc>
          <w:tcPr>
            <w:tcW w:w="1620" w:type="dxa"/>
            <w:hideMark/>
          </w:tcPr>
          <w:p w14:paraId="776FBD0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D0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IM07MIDL40193872448696</w:t>
            </w:r>
          </w:p>
        </w:tc>
      </w:tr>
      <w:tr w:rsidR="00257094" w:rsidRPr="00525C81" w14:paraId="776FBD0B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0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Israel</w:t>
            </w:r>
          </w:p>
        </w:tc>
        <w:tc>
          <w:tcPr>
            <w:tcW w:w="1620" w:type="dxa"/>
            <w:hideMark/>
          </w:tcPr>
          <w:p w14:paraId="776FBD09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23</w:t>
            </w:r>
          </w:p>
        </w:tc>
        <w:tc>
          <w:tcPr>
            <w:tcW w:w="5400" w:type="dxa"/>
            <w:hideMark/>
          </w:tcPr>
          <w:p w14:paraId="776FBD0A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IL620108000000099999999</w:t>
            </w:r>
          </w:p>
        </w:tc>
      </w:tr>
      <w:tr w:rsidR="00257094" w:rsidRPr="00F53DD4" w14:paraId="776FBD0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0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Italy</w:t>
            </w:r>
          </w:p>
        </w:tc>
        <w:tc>
          <w:tcPr>
            <w:tcW w:w="1620" w:type="dxa"/>
            <w:hideMark/>
          </w:tcPr>
          <w:p w14:paraId="776FBD0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</w:t>
            </w:r>
          </w:p>
        </w:tc>
        <w:tc>
          <w:tcPr>
            <w:tcW w:w="5400" w:type="dxa"/>
            <w:hideMark/>
          </w:tcPr>
          <w:p w14:paraId="776FBD0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IT60X0542811101000000123456</w:t>
            </w:r>
          </w:p>
        </w:tc>
      </w:tr>
      <w:tr w:rsidR="00257094" w:rsidRPr="00525C81" w14:paraId="776FBD1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1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Jersey</w:t>
            </w:r>
          </w:p>
        </w:tc>
        <w:tc>
          <w:tcPr>
            <w:tcW w:w="1620" w:type="dxa"/>
            <w:hideMark/>
          </w:tcPr>
          <w:p w14:paraId="776FBD1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D1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GB57NWBK55504453178386</w:t>
            </w:r>
          </w:p>
        </w:tc>
      </w:tr>
      <w:tr w:rsidR="00257094" w:rsidRPr="00F53DD4" w14:paraId="776FBD1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1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Jersey</w:t>
            </w:r>
          </w:p>
        </w:tc>
        <w:tc>
          <w:tcPr>
            <w:tcW w:w="1620" w:type="dxa"/>
            <w:hideMark/>
          </w:tcPr>
          <w:p w14:paraId="776FBD1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D1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JE68ABNA0350917C000978</w:t>
            </w:r>
          </w:p>
        </w:tc>
      </w:tr>
      <w:tr w:rsidR="00257094" w:rsidRPr="00525C81" w14:paraId="776FBD1B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1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Jordan</w:t>
            </w:r>
          </w:p>
        </w:tc>
        <w:tc>
          <w:tcPr>
            <w:tcW w:w="1620" w:type="dxa"/>
            <w:hideMark/>
          </w:tcPr>
          <w:p w14:paraId="776FBD19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30</w:t>
            </w:r>
          </w:p>
        </w:tc>
        <w:tc>
          <w:tcPr>
            <w:tcW w:w="5400" w:type="dxa"/>
            <w:hideMark/>
          </w:tcPr>
          <w:p w14:paraId="776FBD1A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JO99HBHA4543333578295175367253</w:t>
            </w:r>
          </w:p>
        </w:tc>
      </w:tr>
      <w:tr w:rsidR="00257094" w:rsidRPr="00F53DD4" w14:paraId="776FBD1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1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Kazakhstan</w:t>
            </w:r>
          </w:p>
        </w:tc>
        <w:tc>
          <w:tcPr>
            <w:tcW w:w="1620" w:type="dxa"/>
            <w:hideMark/>
          </w:tcPr>
          <w:p w14:paraId="776FBD1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20</w:t>
            </w:r>
          </w:p>
        </w:tc>
        <w:tc>
          <w:tcPr>
            <w:tcW w:w="5400" w:type="dxa"/>
            <w:hideMark/>
          </w:tcPr>
          <w:p w14:paraId="776FBD1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KZ86125KZT5004100100</w:t>
            </w:r>
          </w:p>
        </w:tc>
      </w:tr>
      <w:tr w:rsidR="0036724B" w:rsidRPr="00525C81" w14:paraId="1A7BBA84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3E751321" w14:textId="15E1B4BD" w:rsidR="0036724B" w:rsidRPr="0036724B" w:rsidRDefault="0036724B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36724B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Kosovo</w:t>
            </w:r>
          </w:p>
        </w:tc>
        <w:tc>
          <w:tcPr>
            <w:tcW w:w="1620" w:type="dxa"/>
          </w:tcPr>
          <w:p w14:paraId="2C6BAC89" w14:textId="2C988B25" w:rsidR="0036724B" w:rsidRPr="00463E03" w:rsidRDefault="0036724B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5400" w:type="dxa"/>
          </w:tcPr>
          <w:p w14:paraId="39C6CB8D" w14:textId="397D26F0" w:rsidR="0036724B" w:rsidRPr="00463E03" w:rsidRDefault="0036724B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6724B">
              <w:rPr>
                <w:rFonts w:ascii="Arial" w:eastAsia="Times New Roman" w:hAnsi="Arial" w:cs="Arial"/>
                <w:sz w:val="24"/>
                <w:szCs w:val="24"/>
              </w:rPr>
              <w:t>XK051212012345678906</w:t>
            </w:r>
          </w:p>
        </w:tc>
      </w:tr>
      <w:tr w:rsidR="00257094" w:rsidRPr="00525C81" w14:paraId="776FBD23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2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Kuwait</w:t>
            </w:r>
          </w:p>
        </w:tc>
        <w:tc>
          <w:tcPr>
            <w:tcW w:w="1620" w:type="dxa"/>
            <w:hideMark/>
          </w:tcPr>
          <w:p w14:paraId="776FBD21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30</w:t>
            </w:r>
          </w:p>
        </w:tc>
        <w:tc>
          <w:tcPr>
            <w:tcW w:w="5400" w:type="dxa"/>
            <w:hideMark/>
          </w:tcPr>
          <w:p w14:paraId="776FBD22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KW81CBKU0000000000001234560101</w:t>
            </w:r>
          </w:p>
        </w:tc>
      </w:tr>
      <w:tr w:rsidR="00257094" w:rsidRPr="00F53DD4" w14:paraId="776FBD27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2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Latvia</w:t>
            </w:r>
          </w:p>
        </w:tc>
        <w:tc>
          <w:tcPr>
            <w:tcW w:w="1620" w:type="dxa"/>
            <w:hideMark/>
          </w:tcPr>
          <w:p w14:paraId="776FBD25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21</w:t>
            </w:r>
          </w:p>
        </w:tc>
        <w:tc>
          <w:tcPr>
            <w:tcW w:w="5400" w:type="dxa"/>
            <w:hideMark/>
          </w:tcPr>
          <w:p w14:paraId="776FBD26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LV80BANK0000435195001</w:t>
            </w:r>
          </w:p>
        </w:tc>
      </w:tr>
      <w:tr w:rsidR="00257094" w:rsidRPr="00525C81" w14:paraId="776FBD2B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2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Lebanon</w:t>
            </w:r>
          </w:p>
        </w:tc>
        <w:tc>
          <w:tcPr>
            <w:tcW w:w="1620" w:type="dxa"/>
            <w:hideMark/>
          </w:tcPr>
          <w:p w14:paraId="776FBD29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28</w:t>
            </w:r>
          </w:p>
        </w:tc>
        <w:tc>
          <w:tcPr>
            <w:tcW w:w="5400" w:type="dxa"/>
            <w:hideMark/>
          </w:tcPr>
          <w:p w14:paraId="776FBD2A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LB62099900000001001901229114</w:t>
            </w:r>
          </w:p>
        </w:tc>
      </w:tr>
      <w:tr w:rsidR="0036724B" w:rsidRPr="00F53DD4" w14:paraId="2573A718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00084D8D" w14:textId="6DC7239C" w:rsidR="0036724B" w:rsidRPr="0036724B" w:rsidRDefault="0036724B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36724B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lastRenderedPageBreak/>
              <w:t>Libya</w:t>
            </w:r>
          </w:p>
        </w:tc>
        <w:tc>
          <w:tcPr>
            <w:tcW w:w="1620" w:type="dxa"/>
          </w:tcPr>
          <w:p w14:paraId="5993D8A3" w14:textId="2ED43533" w:rsidR="0036724B" w:rsidRPr="00463E03" w:rsidRDefault="0036724B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5400" w:type="dxa"/>
          </w:tcPr>
          <w:p w14:paraId="17EACAD2" w14:textId="7E9A5585" w:rsidR="0036724B" w:rsidRPr="00463E03" w:rsidRDefault="0036724B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6724B">
              <w:rPr>
                <w:rFonts w:ascii="Arial" w:eastAsia="Times New Roman" w:hAnsi="Arial" w:cs="Arial"/>
                <w:sz w:val="24"/>
                <w:szCs w:val="24"/>
              </w:rPr>
              <w:t>LY38021001000000123456789</w:t>
            </w:r>
          </w:p>
        </w:tc>
      </w:tr>
      <w:tr w:rsidR="00257094" w:rsidRPr="00F53DD4" w14:paraId="776FBD2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2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Liechtenstein</w:t>
            </w:r>
          </w:p>
        </w:tc>
        <w:tc>
          <w:tcPr>
            <w:tcW w:w="1620" w:type="dxa"/>
            <w:hideMark/>
          </w:tcPr>
          <w:p w14:paraId="776FBD2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21</w:t>
            </w:r>
          </w:p>
        </w:tc>
        <w:tc>
          <w:tcPr>
            <w:tcW w:w="5400" w:type="dxa"/>
            <w:hideMark/>
          </w:tcPr>
          <w:p w14:paraId="776FBD2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LI21088100002324013A A</w:t>
            </w:r>
          </w:p>
        </w:tc>
      </w:tr>
      <w:tr w:rsidR="00257094" w:rsidRPr="00525C81" w14:paraId="776FBD3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3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Lithuania</w:t>
            </w:r>
          </w:p>
        </w:tc>
        <w:tc>
          <w:tcPr>
            <w:tcW w:w="1620" w:type="dxa"/>
            <w:hideMark/>
          </w:tcPr>
          <w:p w14:paraId="776FBD3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20</w:t>
            </w:r>
          </w:p>
        </w:tc>
        <w:tc>
          <w:tcPr>
            <w:tcW w:w="5400" w:type="dxa"/>
            <w:hideMark/>
          </w:tcPr>
          <w:p w14:paraId="776FBD3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LT121000011101001000</w:t>
            </w:r>
          </w:p>
        </w:tc>
      </w:tr>
      <w:tr w:rsidR="00257094" w:rsidRPr="00F53DD4" w14:paraId="776FBD3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3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Luxembourg</w:t>
            </w:r>
          </w:p>
        </w:tc>
        <w:tc>
          <w:tcPr>
            <w:tcW w:w="1620" w:type="dxa"/>
            <w:hideMark/>
          </w:tcPr>
          <w:p w14:paraId="776FBD3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20</w:t>
            </w:r>
          </w:p>
        </w:tc>
        <w:tc>
          <w:tcPr>
            <w:tcW w:w="5400" w:type="dxa"/>
            <w:hideMark/>
          </w:tcPr>
          <w:p w14:paraId="776FBD3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LU280019400644750000</w:t>
            </w:r>
          </w:p>
        </w:tc>
      </w:tr>
      <w:tr w:rsidR="00257094" w:rsidRPr="00525C81" w14:paraId="776FBD3B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3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Macedonia</w:t>
            </w:r>
          </w:p>
        </w:tc>
        <w:tc>
          <w:tcPr>
            <w:tcW w:w="1620" w:type="dxa"/>
            <w:hideMark/>
          </w:tcPr>
          <w:p w14:paraId="776FBD39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19</w:t>
            </w:r>
          </w:p>
        </w:tc>
        <w:tc>
          <w:tcPr>
            <w:tcW w:w="5400" w:type="dxa"/>
            <w:hideMark/>
          </w:tcPr>
          <w:p w14:paraId="776FBD3A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MK07250120000058984</w:t>
            </w:r>
          </w:p>
        </w:tc>
      </w:tr>
      <w:tr w:rsidR="00257094" w:rsidRPr="00F53DD4" w14:paraId="776FBD3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3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Malta</w:t>
            </w:r>
          </w:p>
        </w:tc>
        <w:tc>
          <w:tcPr>
            <w:tcW w:w="1620" w:type="dxa"/>
            <w:hideMark/>
          </w:tcPr>
          <w:p w14:paraId="776FBD3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31</w:t>
            </w:r>
          </w:p>
        </w:tc>
        <w:tc>
          <w:tcPr>
            <w:tcW w:w="5400" w:type="dxa"/>
            <w:hideMark/>
          </w:tcPr>
          <w:p w14:paraId="776FBD3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MT84MALT011000012345MTLCAST001S</w:t>
            </w:r>
          </w:p>
        </w:tc>
      </w:tr>
      <w:tr w:rsidR="00257094" w:rsidRPr="00525C81" w14:paraId="776FBD4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4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Mauritania</w:t>
            </w:r>
          </w:p>
        </w:tc>
        <w:tc>
          <w:tcPr>
            <w:tcW w:w="1620" w:type="dxa"/>
            <w:hideMark/>
          </w:tcPr>
          <w:p w14:paraId="776FBD4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</w:t>
            </w:r>
          </w:p>
        </w:tc>
        <w:tc>
          <w:tcPr>
            <w:tcW w:w="5400" w:type="dxa"/>
            <w:hideMark/>
          </w:tcPr>
          <w:p w14:paraId="776FBD4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MR1300020001010000123456753</w:t>
            </w:r>
          </w:p>
        </w:tc>
      </w:tr>
      <w:tr w:rsidR="00257094" w:rsidRPr="00F53DD4" w14:paraId="776FBD4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4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Mauritius</w:t>
            </w:r>
          </w:p>
        </w:tc>
        <w:tc>
          <w:tcPr>
            <w:tcW w:w="1620" w:type="dxa"/>
            <w:hideMark/>
          </w:tcPr>
          <w:p w14:paraId="776FBD4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30</w:t>
            </w:r>
          </w:p>
        </w:tc>
        <w:tc>
          <w:tcPr>
            <w:tcW w:w="5400" w:type="dxa"/>
            <w:hideMark/>
          </w:tcPr>
          <w:p w14:paraId="776FBD4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MU17BOMM0101101030300200000MUR</w:t>
            </w:r>
          </w:p>
        </w:tc>
      </w:tr>
      <w:tr w:rsidR="00257094" w:rsidRPr="00525C81" w14:paraId="776FBD4B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4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Moldova</w:t>
            </w:r>
          </w:p>
        </w:tc>
        <w:tc>
          <w:tcPr>
            <w:tcW w:w="1620" w:type="dxa"/>
            <w:hideMark/>
          </w:tcPr>
          <w:p w14:paraId="776FBD49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5400" w:type="dxa"/>
            <w:hideMark/>
          </w:tcPr>
          <w:p w14:paraId="776FBD4A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MD24AG000225100013104168</w:t>
            </w:r>
          </w:p>
        </w:tc>
      </w:tr>
      <w:tr w:rsidR="00257094" w:rsidRPr="00F53DD4" w14:paraId="776FBD4F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4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Monaco</w:t>
            </w:r>
          </w:p>
        </w:tc>
        <w:tc>
          <w:tcPr>
            <w:tcW w:w="1620" w:type="dxa"/>
            <w:hideMark/>
          </w:tcPr>
          <w:p w14:paraId="776FBD4D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</w:t>
            </w:r>
          </w:p>
        </w:tc>
        <w:tc>
          <w:tcPr>
            <w:tcW w:w="5400" w:type="dxa"/>
            <w:hideMark/>
          </w:tcPr>
          <w:p w14:paraId="776FBD4E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MC5811222000010123456789030</w:t>
            </w:r>
          </w:p>
        </w:tc>
      </w:tr>
      <w:tr w:rsidR="00257094" w:rsidRPr="00525C81" w14:paraId="776FBD5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5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Montenegro</w:t>
            </w:r>
          </w:p>
        </w:tc>
        <w:tc>
          <w:tcPr>
            <w:tcW w:w="1620" w:type="dxa"/>
            <w:hideMark/>
          </w:tcPr>
          <w:p w14:paraId="776FBD5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D5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ME25505000012345678951</w:t>
            </w:r>
          </w:p>
        </w:tc>
      </w:tr>
      <w:tr w:rsidR="00257094" w:rsidRPr="00F53DD4" w14:paraId="776FBD5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5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Netherlands</w:t>
            </w:r>
          </w:p>
        </w:tc>
        <w:tc>
          <w:tcPr>
            <w:tcW w:w="1620" w:type="dxa"/>
            <w:hideMark/>
          </w:tcPr>
          <w:p w14:paraId="776FBD5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</w:t>
            </w:r>
          </w:p>
        </w:tc>
        <w:tc>
          <w:tcPr>
            <w:tcW w:w="5400" w:type="dxa"/>
            <w:hideMark/>
          </w:tcPr>
          <w:p w14:paraId="776FBD5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NL91ABNA0417164300</w:t>
            </w:r>
          </w:p>
        </w:tc>
      </w:tr>
      <w:tr w:rsidR="0036724B" w:rsidRPr="00525C81" w14:paraId="61AC9BF6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7CDE9B61" w14:textId="666C5463" w:rsidR="0036724B" w:rsidRPr="0036724B" w:rsidRDefault="0036724B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36724B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North Macedonia</w:t>
            </w:r>
          </w:p>
        </w:tc>
        <w:tc>
          <w:tcPr>
            <w:tcW w:w="1620" w:type="dxa"/>
          </w:tcPr>
          <w:p w14:paraId="02FBCC75" w14:textId="260EC06B" w:rsidR="0036724B" w:rsidRPr="00463E03" w:rsidRDefault="0036724B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5400" w:type="dxa"/>
          </w:tcPr>
          <w:p w14:paraId="10DF4D7E" w14:textId="160ADF13" w:rsidR="0036724B" w:rsidRPr="00463E03" w:rsidRDefault="0036724B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6724B">
              <w:rPr>
                <w:rFonts w:ascii="Arial" w:eastAsia="Times New Roman" w:hAnsi="Arial" w:cs="Arial"/>
                <w:sz w:val="24"/>
                <w:szCs w:val="24"/>
              </w:rPr>
              <w:t>MK07200002785123453</w:t>
            </w:r>
          </w:p>
        </w:tc>
      </w:tr>
      <w:tr w:rsidR="00257094" w:rsidRPr="00525C81" w14:paraId="776FBD5B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5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Norway</w:t>
            </w:r>
          </w:p>
        </w:tc>
        <w:tc>
          <w:tcPr>
            <w:tcW w:w="1620" w:type="dxa"/>
            <w:hideMark/>
          </w:tcPr>
          <w:p w14:paraId="776FBD59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15</w:t>
            </w:r>
          </w:p>
        </w:tc>
        <w:tc>
          <w:tcPr>
            <w:tcW w:w="5400" w:type="dxa"/>
            <w:hideMark/>
          </w:tcPr>
          <w:p w14:paraId="776FBD5A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NO9386011117947</w:t>
            </w:r>
          </w:p>
        </w:tc>
      </w:tr>
      <w:tr w:rsidR="00257094" w:rsidRPr="00F53DD4" w14:paraId="776FBD5F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5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Pakistan</w:t>
            </w:r>
          </w:p>
        </w:tc>
        <w:tc>
          <w:tcPr>
            <w:tcW w:w="1620" w:type="dxa"/>
            <w:hideMark/>
          </w:tcPr>
          <w:p w14:paraId="776FBD5D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5400" w:type="dxa"/>
            <w:hideMark/>
          </w:tcPr>
          <w:p w14:paraId="776FBD5E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PK36SCBL0000001123456702</w:t>
            </w:r>
          </w:p>
        </w:tc>
      </w:tr>
      <w:tr w:rsidR="00257094" w:rsidRPr="00525C81" w14:paraId="776FBD63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6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Palestinian Territory</w:t>
            </w:r>
          </w:p>
        </w:tc>
        <w:tc>
          <w:tcPr>
            <w:tcW w:w="1620" w:type="dxa"/>
            <w:hideMark/>
          </w:tcPr>
          <w:p w14:paraId="776FBD61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29</w:t>
            </w:r>
          </w:p>
        </w:tc>
        <w:tc>
          <w:tcPr>
            <w:tcW w:w="5400" w:type="dxa"/>
            <w:hideMark/>
          </w:tcPr>
          <w:p w14:paraId="776FBD62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PS92PALS000000000400123456702</w:t>
            </w:r>
          </w:p>
        </w:tc>
      </w:tr>
      <w:tr w:rsidR="00257094" w:rsidRPr="00F53DD4" w14:paraId="776FBD67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6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Poland</w:t>
            </w:r>
          </w:p>
        </w:tc>
        <w:tc>
          <w:tcPr>
            <w:tcW w:w="1620" w:type="dxa"/>
            <w:hideMark/>
          </w:tcPr>
          <w:p w14:paraId="776FBD65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28</w:t>
            </w:r>
          </w:p>
        </w:tc>
        <w:tc>
          <w:tcPr>
            <w:tcW w:w="5400" w:type="dxa"/>
            <w:hideMark/>
          </w:tcPr>
          <w:p w14:paraId="776FBD66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PL61109010140000071219812874</w:t>
            </w:r>
          </w:p>
        </w:tc>
      </w:tr>
      <w:tr w:rsidR="00257094" w:rsidRPr="00525C81" w14:paraId="776FBD6B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6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Portugal</w:t>
            </w:r>
          </w:p>
        </w:tc>
        <w:tc>
          <w:tcPr>
            <w:tcW w:w="1620" w:type="dxa"/>
            <w:hideMark/>
          </w:tcPr>
          <w:p w14:paraId="776FBD69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25</w:t>
            </w:r>
          </w:p>
        </w:tc>
        <w:tc>
          <w:tcPr>
            <w:tcW w:w="5400" w:type="dxa"/>
            <w:hideMark/>
          </w:tcPr>
          <w:p w14:paraId="776FBD6A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PT50000201231234567890154</w:t>
            </w:r>
          </w:p>
        </w:tc>
      </w:tr>
      <w:tr w:rsidR="00257094" w:rsidRPr="00F53DD4" w14:paraId="776FBD6F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6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Qatar</w:t>
            </w:r>
          </w:p>
        </w:tc>
        <w:tc>
          <w:tcPr>
            <w:tcW w:w="1620" w:type="dxa"/>
            <w:hideMark/>
          </w:tcPr>
          <w:p w14:paraId="776FBD6D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29</w:t>
            </w:r>
          </w:p>
        </w:tc>
        <w:tc>
          <w:tcPr>
            <w:tcW w:w="5400" w:type="dxa"/>
            <w:hideMark/>
          </w:tcPr>
          <w:p w14:paraId="776FBD6E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QA01 QNBA 0000 0000 1234 1234 1234 1</w:t>
            </w:r>
          </w:p>
        </w:tc>
      </w:tr>
      <w:tr w:rsidR="00257094" w:rsidRPr="00525C81" w14:paraId="776FBD73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7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Romania</w:t>
            </w:r>
          </w:p>
        </w:tc>
        <w:tc>
          <w:tcPr>
            <w:tcW w:w="1620" w:type="dxa"/>
            <w:hideMark/>
          </w:tcPr>
          <w:p w14:paraId="776FBD71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5400" w:type="dxa"/>
            <w:hideMark/>
          </w:tcPr>
          <w:p w14:paraId="776FBD72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RO49AAAA1B31007593840000</w:t>
            </w:r>
          </w:p>
        </w:tc>
      </w:tr>
      <w:tr w:rsidR="0036724B" w:rsidRPr="00F53DD4" w14:paraId="7752959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62C38F01" w14:textId="1B6E1133" w:rsidR="0036724B" w:rsidRPr="0036724B" w:rsidRDefault="0036724B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36724B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Saint Lucia</w:t>
            </w:r>
          </w:p>
        </w:tc>
        <w:tc>
          <w:tcPr>
            <w:tcW w:w="1620" w:type="dxa"/>
          </w:tcPr>
          <w:p w14:paraId="0351F29B" w14:textId="756D1B82" w:rsidR="0036724B" w:rsidRPr="00463E03" w:rsidRDefault="0036724B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5400" w:type="dxa"/>
          </w:tcPr>
          <w:p w14:paraId="79D4E498" w14:textId="68854D58" w:rsidR="0036724B" w:rsidRPr="00463E03" w:rsidRDefault="0036724B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6724B">
              <w:rPr>
                <w:rFonts w:ascii="Arial" w:eastAsia="Times New Roman" w:hAnsi="Arial" w:cs="Arial"/>
                <w:sz w:val="24"/>
                <w:szCs w:val="24"/>
              </w:rPr>
              <w:t>LC14BOSL123456789012345678901234</w:t>
            </w:r>
          </w:p>
        </w:tc>
      </w:tr>
      <w:tr w:rsidR="00257094" w:rsidRPr="00F53DD4" w14:paraId="776FBD7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7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San Marino</w:t>
            </w:r>
          </w:p>
        </w:tc>
        <w:tc>
          <w:tcPr>
            <w:tcW w:w="1620" w:type="dxa"/>
            <w:hideMark/>
          </w:tcPr>
          <w:p w14:paraId="776FBD7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</w:t>
            </w:r>
          </w:p>
        </w:tc>
        <w:tc>
          <w:tcPr>
            <w:tcW w:w="5400" w:type="dxa"/>
            <w:hideMark/>
          </w:tcPr>
          <w:p w14:paraId="776FBD7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SM86U0322509800000000270100</w:t>
            </w:r>
          </w:p>
        </w:tc>
      </w:tr>
      <w:tr w:rsidR="005244A1" w:rsidRPr="00525C81" w14:paraId="1FF450E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2186FE01" w14:textId="74E42F14" w:rsidR="005244A1" w:rsidRPr="005244A1" w:rsidRDefault="005244A1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5244A1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Sao Tome and Principe</w:t>
            </w:r>
          </w:p>
        </w:tc>
        <w:tc>
          <w:tcPr>
            <w:tcW w:w="1620" w:type="dxa"/>
          </w:tcPr>
          <w:p w14:paraId="52CB3FE8" w14:textId="1A68A82D" w:rsidR="005244A1" w:rsidRPr="00463E03" w:rsidRDefault="005244A1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5400" w:type="dxa"/>
          </w:tcPr>
          <w:p w14:paraId="5A5F956D" w14:textId="00F28ADB" w:rsidR="005244A1" w:rsidRPr="00463E03" w:rsidRDefault="005244A1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44A1">
              <w:rPr>
                <w:rFonts w:ascii="Arial" w:eastAsia="Times New Roman" w:hAnsi="Arial" w:cs="Arial"/>
                <w:sz w:val="24"/>
                <w:szCs w:val="24"/>
              </w:rPr>
              <w:t>ST23000200000289355710148</w:t>
            </w:r>
          </w:p>
        </w:tc>
      </w:tr>
      <w:tr w:rsidR="00257094" w:rsidRPr="00525C81" w14:paraId="776FBD7B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7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Saudi Arabia</w:t>
            </w:r>
          </w:p>
        </w:tc>
        <w:tc>
          <w:tcPr>
            <w:tcW w:w="1620" w:type="dxa"/>
            <w:hideMark/>
          </w:tcPr>
          <w:p w14:paraId="776FBD79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5400" w:type="dxa"/>
            <w:hideMark/>
          </w:tcPr>
          <w:p w14:paraId="776FBD7A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SA0380000000608010167519</w:t>
            </w:r>
          </w:p>
        </w:tc>
      </w:tr>
      <w:tr w:rsidR="00257094" w:rsidRPr="00F53DD4" w14:paraId="776FBD7F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7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Serbia</w:t>
            </w:r>
          </w:p>
        </w:tc>
        <w:tc>
          <w:tcPr>
            <w:tcW w:w="1620" w:type="dxa"/>
            <w:hideMark/>
          </w:tcPr>
          <w:p w14:paraId="776FBD7D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22</w:t>
            </w:r>
          </w:p>
        </w:tc>
        <w:tc>
          <w:tcPr>
            <w:tcW w:w="5400" w:type="dxa"/>
            <w:hideMark/>
          </w:tcPr>
          <w:p w14:paraId="776FBD7E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RS35260005601001611379</w:t>
            </w:r>
          </w:p>
        </w:tc>
      </w:tr>
      <w:tr w:rsidR="005244A1" w:rsidRPr="00525C81" w14:paraId="210F549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51D5DE11" w14:textId="444B1D6D" w:rsidR="005244A1" w:rsidRPr="005244A1" w:rsidRDefault="005244A1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5244A1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Seychelles</w:t>
            </w:r>
          </w:p>
        </w:tc>
        <w:tc>
          <w:tcPr>
            <w:tcW w:w="1620" w:type="dxa"/>
          </w:tcPr>
          <w:p w14:paraId="14B51DFE" w14:textId="47E7316C" w:rsidR="005244A1" w:rsidRPr="00463E03" w:rsidRDefault="005244A1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5400" w:type="dxa"/>
          </w:tcPr>
          <w:p w14:paraId="034C4C14" w14:textId="361E4396" w:rsidR="005244A1" w:rsidRPr="00463E03" w:rsidRDefault="005244A1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44A1">
              <w:rPr>
                <w:rFonts w:ascii="Arial" w:eastAsia="Times New Roman" w:hAnsi="Arial" w:cs="Arial"/>
                <w:sz w:val="24"/>
                <w:szCs w:val="24"/>
              </w:rPr>
              <w:t>SC52BAHL01031234567890123456USD</w:t>
            </w:r>
          </w:p>
        </w:tc>
      </w:tr>
      <w:tr w:rsidR="005244A1" w:rsidRPr="00525C81" w14:paraId="776FBD83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8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Slovakia</w:t>
            </w:r>
          </w:p>
        </w:tc>
        <w:tc>
          <w:tcPr>
            <w:tcW w:w="1620" w:type="dxa"/>
            <w:hideMark/>
          </w:tcPr>
          <w:p w14:paraId="776FBD81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5400" w:type="dxa"/>
            <w:hideMark/>
          </w:tcPr>
          <w:p w14:paraId="776FBD82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SK3112000000198742637541</w:t>
            </w:r>
          </w:p>
        </w:tc>
      </w:tr>
      <w:tr w:rsidR="00257094" w:rsidRPr="00F53DD4" w14:paraId="776FBD8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8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Slovenia</w:t>
            </w:r>
          </w:p>
        </w:tc>
        <w:tc>
          <w:tcPr>
            <w:tcW w:w="1620" w:type="dxa"/>
            <w:hideMark/>
          </w:tcPr>
          <w:p w14:paraId="776FBD8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19</w:t>
            </w:r>
          </w:p>
        </w:tc>
        <w:tc>
          <w:tcPr>
            <w:tcW w:w="5400" w:type="dxa"/>
            <w:hideMark/>
          </w:tcPr>
          <w:p w14:paraId="776FBD8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SI56263300012039086</w:t>
            </w:r>
          </w:p>
        </w:tc>
      </w:tr>
      <w:tr w:rsidR="005244A1" w:rsidRPr="00525C81" w14:paraId="776FBD8B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8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Spain</w:t>
            </w:r>
          </w:p>
        </w:tc>
        <w:tc>
          <w:tcPr>
            <w:tcW w:w="1620" w:type="dxa"/>
            <w:hideMark/>
          </w:tcPr>
          <w:p w14:paraId="776FBD89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5400" w:type="dxa"/>
            <w:hideMark/>
          </w:tcPr>
          <w:p w14:paraId="776FBD8A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ES9121000418450200051332</w:t>
            </w:r>
          </w:p>
        </w:tc>
      </w:tr>
      <w:tr w:rsidR="005244A1" w:rsidRPr="00F53DD4" w14:paraId="3BA1B055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41818E08" w14:textId="11192960" w:rsidR="005244A1" w:rsidRPr="005244A1" w:rsidRDefault="005244A1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5244A1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Sudan</w:t>
            </w:r>
          </w:p>
        </w:tc>
        <w:tc>
          <w:tcPr>
            <w:tcW w:w="1620" w:type="dxa"/>
          </w:tcPr>
          <w:p w14:paraId="223291F7" w14:textId="13E1B357" w:rsidR="005244A1" w:rsidRPr="00463E03" w:rsidRDefault="005244A1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5400" w:type="dxa"/>
          </w:tcPr>
          <w:p w14:paraId="09166808" w14:textId="2648241A" w:rsidR="005244A1" w:rsidRPr="00463E03" w:rsidRDefault="005244A1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44A1">
              <w:rPr>
                <w:rFonts w:ascii="Arial" w:eastAsia="Times New Roman" w:hAnsi="Arial" w:cs="Arial"/>
                <w:sz w:val="24"/>
                <w:szCs w:val="24"/>
              </w:rPr>
              <w:t>SD8811123456789012</w:t>
            </w:r>
          </w:p>
        </w:tc>
      </w:tr>
      <w:tr w:rsidR="005244A1" w:rsidRPr="00F53DD4" w14:paraId="776FBD8F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8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Sweden</w:t>
            </w:r>
          </w:p>
        </w:tc>
        <w:tc>
          <w:tcPr>
            <w:tcW w:w="1620" w:type="dxa"/>
            <w:hideMark/>
          </w:tcPr>
          <w:p w14:paraId="776FBD8D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5400" w:type="dxa"/>
            <w:hideMark/>
          </w:tcPr>
          <w:p w14:paraId="776FBD8E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SE4550000000058398257466</w:t>
            </w:r>
          </w:p>
        </w:tc>
      </w:tr>
      <w:tr w:rsidR="005244A1" w:rsidRPr="00525C81" w14:paraId="776FBD93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9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Switzerland</w:t>
            </w:r>
          </w:p>
        </w:tc>
        <w:tc>
          <w:tcPr>
            <w:tcW w:w="1620" w:type="dxa"/>
            <w:hideMark/>
          </w:tcPr>
          <w:p w14:paraId="776FBD91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21</w:t>
            </w:r>
          </w:p>
        </w:tc>
        <w:tc>
          <w:tcPr>
            <w:tcW w:w="5400" w:type="dxa"/>
            <w:hideMark/>
          </w:tcPr>
          <w:p w14:paraId="776FBD92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CH9300762011623852957</w:t>
            </w:r>
          </w:p>
        </w:tc>
      </w:tr>
      <w:tr w:rsidR="005244A1" w:rsidRPr="00F53DD4" w14:paraId="7192B178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3ACA8452" w14:textId="3743D6ED" w:rsidR="005244A1" w:rsidRPr="005244A1" w:rsidRDefault="005244A1" w:rsidP="005079CC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5244A1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  <w:t>Timor-Leste</w:t>
            </w:r>
          </w:p>
        </w:tc>
        <w:tc>
          <w:tcPr>
            <w:tcW w:w="1620" w:type="dxa"/>
          </w:tcPr>
          <w:p w14:paraId="06431622" w14:textId="4E024A26" w:rsidR="005244A1" w:rsidRPr="00463E03" w:rsidRDefault="005244A1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5400" w:type="dxa"/>
          </w:tcPr>
          <w:p w14:paraId="56B4CFBF" w14:textId="2C2ADAC0" w:rsidR="005244A1" w:rsidRPr="00463E03" w:rsidRDefault="005244A1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44A1">
              <w:rPr>
                <w:rFonts w:ascii="Arial" w:eastAsia="Times New Roman" w:hAnsi="Arial" w:cs="Arial"/>
                <w:sz w:val="24"/>
                <w:szCs w:val="24"/>
              </w:rPr>
              <w:t>TL380010012345678910106</w:t>
            </w:r>
          </w:p>
        </w:tc>
      </w:tr>
      <w:tr w:rsidR="005244A1" w:rsidRPr="00F53DD4" w14:paraId="776FBD97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94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Tunisia</w:t>
            </w:r>
          </w:p>
        </w:tc>
        <w:tc>
          <w:tcPr>
            <w:tcW w:w="1620" w:type="dxa"/>
            <w:hideMark/>
          </w:tcPr>
          <w:p w14:paraId="776FBD95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5400" w:type="dxa"/>
            <w:hideMark/>
          </w:tcPr>
          <w:p w14:paraId="776FBD96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TN5910006035183598478831</w:t>
            </w:r>
          </w:p>
        </w:tc>
      </w:tr>
      <w:tr w:rsidR="005244A1" w:rsidRPr="00525C81" w14:paraId="776FBD9B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98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Turkey</w:t>
            </w:r>
          </w:p>
        </w:tc>
        <w:tc>
          <w:tcPr>
            <w:tcW w:w="1620" w:type="dxa"/>
            <w:hideMark/>
          </w:tcPr>
          <w:p w14:paraId="776FBD99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26</w:t>
            </w:r>
          </w:p>
        </w:tc>
        <w:tc>
          <w:tcPr>
            <w:tcW w:w="5400" w:type="dxa"/>
            <w:hideMark/>
          </w:tcPr>
          <w:p w14:paraId="776FBD9A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TR330006100519786457841326</w:t>
            </w:r>
          </w:p>
        </w:tc>
      </w:tr>
      <w:tr w:rsidR="005244A1" w:rsidRPr="00F53DD4" w14:paraId="161206EC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14:paraId="1ACF13F0" w14:textId="21E0555F" w:rsidR="005244A1" w:rsidRPr="005244A1" w:rsidRDefault="005244A1" w:rsidP="005244A1">
            <w:pPr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05244A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Ukraine</w:t>
            </w:r>
          </w:p>
        </w:tc>
        <w:tc>
          <w:tcPr>
            <w:tcW w:w="1620" w:type="dxa"/>
          </w:tcPr>
          <w:p w14:paraId="153C9B8F" w14:textId="2D243E63" w:rsidR="005244A1" w:rsidRPr="00463E03" w:rsidRDefault="005244A1" w:rsidP="005244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5400" w:type="dxa"/>
          </w:tcPr>
          <w:p w14:paraId="5128675C" w14:textId="3FB7FA18" w:rsidR="005244A1" w:rsidRPr="00463E03" w:rsidRDefault="005244A1" w:rsidP="00524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5244A1">
              <w:rPr>
                <w:rFonts w:ascii="Arial" w:eastAsia="Times New Roman" w:hAnsi="Arial" w:cs="Arial"/>
                <w:sz w:val="24"/>
                <w:szCs w:val="24"/>
              </w:rPr>
              <w:t>UA903052992990004149123456789</w:t>
            </w:r>
          </w:p>
        </w:tc>
      </w:tr>
      <w:tr w:rsidR="005244A1" w:rsidRPr="00F53DD4" w14:paraId="776FBD9F" w14:textId="77777777" w:rsidTr="005079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9C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United Arab Emirates</w:t>
            </w:r>
          </w:p>
        </w:tc>
        <w:tc>
          <w:tcPr>
            <w:tcW w:w="1620" w:type="dxa"/>
            <w:hideMark/>
          </w:tcPr>
          <w:p w14:paraId="776FBD9D" w14:textId="77777777" w:rsidR="00257094" w:rsidRPr="00463E03" w:rsidRDefault="00257094" w:rsidP="0050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23</w:t>
            </w:r>
          </w:p>
        </w:tc>
        <w:tc>
          <w:tcPr>
            <w:tcW w:w="5400" w:type="dxa"/>
            <w:hideMark/>
          </w:tcPr>
          <w:p w14:paraId="776FBD9E" w14:textId="77777777" w:rsidR="00257094" w:rsidRPr="00463E03" w:rsidRDefault="00257094" w:rsidP="0050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AE070331234567890123456</w:t>
            </w:r>
          </w:p>
        </w:tc>
      </w:tr>
      <w:tr w:rsidR="005244A1" w:rsidRPr="00525C81" w14:paraId="776FBDA3" w14:textId="77777777" w:rsidTr="0050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hideMark/>
          </w:tcPr>
          <w:p w14:paraId="776FBDA0" w14:textId="77777777" w:rsidR="00257094" w:rsidRPr="00463E03" w:rsidRDefault="00257094" w:rsidP="005079CC">
            <w:pPr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Virgin Islands</w:t>
            </w:r>
          </w:p>
        </w:tc>
        <w:tc>
          <w:tcPr>
            <w:tcW w:w="1620" w:type="dxa"/>
            <w:hideMark/>
          </w:tcPr>
          <w:p w14:paraId="776FBDA1" w14:textId="77777777" w:rsidR="00257094" w:rsidRPr="00463E03" w:rsidRDefault="00257094" w:rsidP="0050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24</w:t>
            </w:r>
          </w:p>
        </w:tc>
        <w:tc>
          <w:tcPr>
            <w:tcW w:w="5400" w:type="dxa"/>
            <w:hideMark/>
          </w:tcPr>
          <w:p w14:paraId="776FBDA2" w14:textId="77777777" w:rsidR="00257094" w:rsidRPr="00463E03" w:rsidRDefault="00257094" w:rsidP="0050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63E0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VG96VPVG0000012345678901</w:t>
            </w:r>
          </w:p>
        </w:tc>
      </w:tr>
    </w:tbl>
    <w:p w14:paraId="776FBDA4" w14:textId="77777777" w:rsidR="00625BC5" w:rsidRDefault="00625BC5" w:rsidP="00625BC5">
      <w:pPr>
        <w:rPr>
          <w:rFonts w:ascii="Arial" w:hAnsi="Arial" w:cs="Arial"/>
          <w:b/>
          <w:bCs/>
        </w:rPr>
      </w:pPr>
    </w:p>
    <w:p w14:paraId="776FBDA5" w14:textId="77777777" w:rsidR="00257094" w:rsidRPr="00625BC5" w:rsidRDefault="00257094" w:rsidP="00625BC5">
      <w:pPr>
        <w:rPr>
          <w:rFonts w:ascii="Arial" w:hAnsi="Arial" w:cs="Arial"/>
          <w:b/>
          <w:bCs/>
        </w:rPr>
      </w:pPr>
      <w:r w:rsidRPr="00625BC5">
        <w:rPr>
          <w:rFonts w:ascii="Arial" w:hAnsi="Arial" w:cs="Arial"/>
          <w:b/>
          <w:bCs/>
        </w:rPr>
        <w:t xml:space="preserve">Table 2 – </w:t>
      </w:r>
      <w:r w:rsidR="00625BC5">
        <w:rPr>
          <w:rFonts w:ascii="Arial" w:hAnsi="Arial" w:cs="Arial"/>
          <w:b/>
          <w:bCs/>
        </w:rPr>
        <w:t xml:space="preserve">Bank Routing Number Field - </w:t>
      </w:r>
      <w:r w:rsidRPr="00625BC5">
        <w:rPr>
          <w:rFonts w:ascii="Arial" w:hAnsi="Arial" w:cs="Arial"/>
          <w:b/>
          <w:bCs/>
        </w:rPr>
        <w:t xml:space="preserve">Country Specific Rules for Selected Countries </w:t>
      </w: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2345"/>
        <w:gridCol w:w="1543"/>
        <w:gridCol w:w="3147"/>
        <w:gridCol w:w="2883"/>
      </w:tblGrid>
      <w:tr w:rsidR="00257094" w:rsidRPr="003938C6" w14:paraId="776FBDAA" w14:textId="77777777" w:rsidTr="005079CC">
        <w:trPr>
          <w:trHeight w:val="348"/>
          <w:tblHeader/>
        </w:trPr>
        <w:tc>
          <w:tcPr>
            <w:tcW w:w="2345" w:type="dxa"/>
            <w:vAlign w:val="center"/>
          </w:tcPr>
          <w:p w14:paraId="776FBDA6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b/>
                <w:bCs/>
                <w:color w:val="000000"/>
              </w:rPr>
              <w:t>Country</w:t>
            </w:r>
          </w:p>
        </w:tc>
        <w:tc>
          <w:tcPr>
            <w:tcW w:w="1543" w:type="dxa"/>
            <w:vAlign w:val="center"/>
          </w:tcPr>
          <w:p w14:paraId="776FBDA7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b/>
                <w:bCs/>
                <w:color w:val="000000"/>
              </w:rPr>
              <w:t>ISO 2 Character Code</w:t>
            </w:r>
          </w:p>
        </w:tc>
        <w:tc>
          <w:tcPr>
            <w:tcW w:w="3147" w:type="dxa"/>
            <w:vAlign w:val="center"/>
          </w:tcPr>
          <w:p w14:paraId="776FBDA8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b/>
                <w:bCs/>
                <w:color w:val="000000"/>
              </w:rPr>
              <w:t>Bank Account Number Rules</w:t>
            </w:r>
          </w:p>
        </w:tc>
        <w:tc>
          <w:tcPr>
            <w:tcW w:w="2883" w:type="dxa"/>
            <w:vAlign w:val="center"/>
          </w:tcPr>
          <w:p w14:paraId="776FBDA9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b/>
                <w:bCs/>
                <w:color w:val="000000"/>
              </w:rPr>
              <w:t>Bank Routing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938C6">
              <w:rPr>
                <w:rFonts w:ascii="Arial" w:hAnsi="Arial" w:cs="Arial"/>
                <w:b/>
                <w:bCs/>
                <w:color w:val="000000"/>
              </w:rPr>
              <w:t>Number Rules</w:t>
            </w:r>
          </w:p>
        </w:tc>
      </w:tr>
      <w:tr w:rsidR="00257094" w:rsidRPr="003938C6" w14:paraId="776FBDAF" w14:textId="77777777" w:rsidTr="005079CC">
        <w:trPr>
          <w:trHeight w:val="222"/>
        </w:trPr>
        <w:tc>
          <w:tcPr>
            <w:tcW w:w="2345" w:type="dxa"/>
            <w:vAlign w:val="center"/>
          </w:tcPr>
          <w:p w14:paraId="776FBDAB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Australia</w:t>
            </w:r>
          </w:p>
        </w:tc>
        <w:tc>
          <w:tcPr>
            <w:tcW w:w="1543" w:type="dxa"/>
            <w:vAlign w:val="center"/>
          </w:tcPr>
          <w:p w14:paraId="776FBDAC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AU</w:t>
            </w:r>
          </w:p>
        </w:tc>
        <w:tc>
          <w:tcPr>
            <w:tcW w:w="3147" w:type="dxa"/>
            <w:vAlign w:val="center"/>
          </w:tcPr>
          <w:p w14:paraId="776FBDAD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Maximum length of 9, alpha-numeric, no spaces</w:t>
            </w:r>
          </w:p>
        </w:tc>
        <w:tc>
          <w:tcPr>
            <w:tcW w:w="2883" w:type="dxa"/>
            <w:vAlign w:val="center"/>
          </w:tcPr>
          <w:p w14:paraId="776FBDAE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Length must be exactly 6, numeric, no spaces</w:t>
            </w:r>
          </w:p>
        </w:tc>
      </w:tr>
      <w:tr w:rsidR="00F323A5" w:rsidRPr="003938C6" w14:paraId="27E7FFF1" w14:textId="77777777" w:rsidTr="005079CC">
        <w:trPr>
          <w:trHeight w:val="99"/>
        </w:trPr>
        <w:tc>
          <w:tcPr>
            <w:tcW w:w="2345" w:type="dxa"/>
            <w:vAlign w:val="center"/>
          </w:tcPr>
          <w:p w14:paraId="14AF4279" w14:textId="18303A6B" w:rsidR="00F323A5" w:rsidRPr="003938C6" w:rsidRDefault="00F323A5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Brazil</w:t>
            </w:r>
          </w:p>
        </w:tc>
        <w:tc>
          <w:tcPr>
            <w:tcW w:w="1543" w:type="dxa"/>
            <w:vAlign w:val="center"/>
          </w:tcPr>
          <w:p w14:paraId="2295C937" w14:textId="4BAC219D" w:rsidR="00F323A5" w:rsidRPr="003938C6" w:rsidRDefault="00D441C8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</w:t>
            </w:r>
          </w:p>
        </w:tc>
        <w:tc>
          <w:tcPr>
            <w:tcW w:w="3147" w:type="dxa"/>
            <w:vAlign w:val="center"/>
          </w:tcPr>
          <w:p w14:paraId="675511BA" w14:textId="24F672CA" w:rsidR="00F323A5" w:rsidRPr="003938C6" w:rsidRDefault="00D441C8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15, alpha-numeric, no spaces</w:t>
            </w:r>
          </w:p>
        </w:tc>
        <w:tc>
          <w:tcPr>
            <w:tcW w:w="2883" w:type="dxa"/>
            <w:vAlign w:val="center"/>
          </w:tcPr>
          <w:p w14:paraId="4596091A" w14:textId="00699500" w:rsidR="00F323A5" w:rsidRPr="003938C6" w:rsidRDefault="00D441C8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9, numeric, no spaces</w:t>
            </w:r>
          </w:p>
        </w:tc>
      </w:tr>
      <w:tr w:rsidR="00257094" w:rsidRPr="003938C6" w14:paraId="776FBDB4" w14:textId="77777777" w:rsidTr="005079CC">
        <w:trPr>
          <w:trHeight w:val="99"/>
        </w:trPr>
        <w:tc>
          <w:tcPr>
            <w:tcW w:w="2345" w:type="dxa"/>
            <w:vAlign w:val="center"/>
          </w:tcPr>
          <w:p w14:paraId="776FBDB0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Canada</w:t>
            </w:r>
          </w:p>
        </w:tc>
        <w:tc>
          <w:tcPr>
            <w:tcW w:w="1543" w:type="dxa"/>
            <w:vAlign w:val="center"/>
          </w:tcPr>
          <w:p w14:paraId="776FBDB1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CA</w:t>
            </w:r>
          </w:p>
        </w:tc>
        <w:tc>
          <w:tcPr>
            <w:tcW w:w="3147" w:type="dxa"/>
            <w:vAlign w:val="center"/>
          </w:tcPr>
          <w:p w14:paraId="776FBDB2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Maximum length of 12, alpha-numeric</w:t>
            </w:r>
          </w:p>
        </w:tc>
        <w:tc>
          <w:tcPr>
            <w:tcW w:w="2883" w:type="dxa"/>
            <w:vAlign w:val="center"/>
          </w:tcPr>
          <w:p w14:paraId="776FBDB3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Maxi</w:t>
            </w:r>
            <w:r>
              <w:rPr>
                <w:rFonts w:ascii="Arial" w:hAnsi="Arial" w:cs="Arial"/>
                <w:color w:val="000000"/>
              </w:rPr>
              <w:t>mum length of 10, alpha-numeric</w:t>
            </w:r>
          </w:p>
        </w:tc>
      </w:tr>
      <w:tr w:rsidR="00257094" w:rsidRPr="003938C6" w14:paraId="776FBDB9" w14:textId="77777777" w:rsidTr="005079CC">
        <w:trPr>
          <w:trHeight w:val="222"/>
        </w:trPr>
        <w:tc>
          <w:tcPr>
            <w:tcW w:w="2345" w:type="dxa"/>
            <w:vAlign w:val="center"/>
          </w:tcPr>
          <w:p w14:paraId="776FBDB5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Denmark</w:t>
            </w:r>
          </w:p>
        </w:tc>
        <w:tc>
          <w:tcPr>
            <w:tcW w:w="1543" w:type="dxa"/>
            <w:vAlign w:val="center"/>
          </w:tcPr>
          <w:p w14:paraId="776FBDB6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DK</w:t>
            </w:r>
          </w:p>
        </w:tc>
        <w:tc>
          <w:tcPr>
            <w:tcW w:w="3147" w:type="dxa"/>
            <w:vAlign w:val="center"/>
          </w:tcPr>
          <w:p w14:paraId="776FBDB7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10, numeric without spaces</w:t>
            </w:r>
          </w:p>
        </w:tc>
        <w:tc>
          <w:tcPr>
            <w:tcW w:w="2883" w:type="dxa"/>
            <w:vAlign w:val="center"/>
          </w:tcPr>
          <w:p w14:paraId="776FBDB8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 xml:space="preserve">Maximum length of 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257094" w:rsidRPr="003938C6" w14:paraId="776FBDBE" w14:textId="77777777" w:rsidTr="005079CC">
        <w:trPr>
          <w:trHeight w:val="222"/>
        </w:trPr>
        <w:tc>
          <w:tcPr>
            <w:tcW w:w="2345" w:type="dxa"/>
            <w:vAlign w:val="center"/>
          </w:tcPr>
          <w:p w14:paraId="776FBDBA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</w:t>
            </w:r>
          </w:p>
        </w:tc>
        <w:tc>
          <w:tcPr>
            <w:tcW w:w="1543" w:type="dxa"/>
            <w:vAlign w:val="center"/>
          </w:tcPr>
          <w:p w14:paraId="776FBDBB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</w:t>
            </w:r>
          </w:p>
        </w:tc>
        <w:tc>
          <w:tcPr>
            <w:tcW w:w="3147" w:type="dxa"/>
            <w:vAlign w:val="center"/>
          </w:tcPr>
          <w:p w14:paraId="776FBDBC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Length must be exactly</w:t>
            </w:r>
            <w:r>
              <w:rPr>
                <w:rFonts w:ascii="Arial" w:hAnsi="Arial" w:cs="Arial"/>
                <w:color w:val="000000"/>
              </w:rPr>
              <w:t xml:space="preserve"> 11, no spaces</w:t>
            </w:r>
          </w:p>
        </w:tc>
        <w:tc>
          <w:tcPr>
            <w:tcW w:w="2883" w:type="dxa"/>
            <w:vAlign w:val="center"/>
          </w:tcPr>
          <w:p w14:paraId="776FBDBD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Length must be exactly</w:t>
            </w:r>
            <w:r>
              <w:rPr>
                <w:rFonts w:ascii="Arial" w:hAnsi="Arial" w:cs="Arial"/>
                <w:color w:val="000000"/>
              </w:rPr>
              <w:t xml:space="preserve"> 10, numeric, no spaces</w:t>
            </w:r>
          </w:p>
        </w:tc>
      </w:tr>
      <w:tr w:rsidR="00257094" w:rsidRPr="003938C6" w14:paraId="776FBDC3" w14:textId="77777777" w:rsidTr="005079CC">
        <w:trPr>
          <w:trHeight w:val="222"/>
        </w:trPr>
        <w:tc>
          <w:tcPr>
            <w:tcW w:w="2345" w:type="dxa"/>
            <w:vAlign w:val="center"/>
          </w:tcPr>
          <w:p w14:paraId="776FBDBF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Germany</w:t>
            </w:r>
          </w:p>
        </w:tc>
        <w:tc>
          <w:tcPr>
            <w:tcW w:w="1543" w:type="dxa"/>
            <w:vAlign w:val="center"/>
          </w:tcPr>
          <w:p w14:paraId="776FBDC0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DE</w:t>
            </w:r>
          </w:p>
        </w:tc>
        <w:tc>
          <w:tcPr>
            <w:tcW w:w="3147" w:type="dxa"/>
            <w:vAlign w:val="center"/>
          </w:tcPr>
          <w:p w14:paraId="776FBDC1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Maximum length of 14, numeric, no spaces</w:t>
            </w:r>
          </w:p>
        </w:tc>
        <w:tc>
          <w:tcPr>
            <w:tcW w:w="2883" w:type="dxa"/>
            <w:vAlign w:val="center"/>
          </w:tcPr>
          <w:p w14:paraId="776FBDC2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Length must be exactly 8, numeric, no spaces</w:t>
            </w:r>
          </w:p>
        </w:tc>
      </w:tr>
      <w:tr w:rsidR="00257094" w:rsidRPr="003938C6" w14:paraId="776FBDC8" w14:textId="77777777" w:rsidTr="005079CC">
        <w:trPr>
          <w:trHeight w:val="220"/>
        </w:trPr>
        <w:tc>
          <w:tcPr>
            <w:tcW w:w="2345" w:type="dxa"/>
            <w:vAlign w:val="center"/>
          </w:tcPr>
          <w:p w14:paraId="776FBDC4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Israel</w:t>
            </w:r>
          </w:p>
        </w:tc>
        <w:tc>
          <w:tcPr>
            <w:tcW w:w="1543" w:type="dxa"/>
            <w:vAlign w:val="center"/>
          </w:tcPr>
          <w:p w14:paraId="776FBDC5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IL</w:t>
            </w:r>
          </w:p>
        </w:tc>
        <w:tc>
          <w:tcPr>
            <w:tcW w:w="3147" w:type="dxa"/>
            <w:vAlign w:val="center"/>
          </w:tcPr>
          <w:p w14:paraId="776FBDC6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No rules are defined</w:t>
            </w:r>
          </w:p>
        </w:tc>
        <w:tc>
          <w:tcPr>
            <w:tcW w:w="2883" w:type="dxa"/>
            <w:vAlign w:val="center"/>
          </w:tcPr>
          <w:p w14:paraId="776FBDC7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 xml:space="preserve">Maximum length of 11, </w:t>
            </w:r>
            <w:r>
              <w:rPr>
                <w:rFonts w:ascii="Arial" w:hAnsi="Arial" w:cs="Arial"/>
                <w:color w:val="000000"/>
              </w:rPr>
              <w:t>alpha-numeric, no spaces/blanks</w:t>
            </w:r>
          </w:p>
        </w:tc>
      </w:tr>
      <w:tr w:rsidR="00257094" w:rsidRPr="003938C6" w14:paraId="776FBDCD" w14:textId="77777777" w:rsidTr="005079CC">
        <w:trPr>
          <w:trHeight w:val="221"/>
        </w:trPr>
        <w:tc>
          <w:tcPr>
            <w:tcW w:w="2345" w:type="dxa"/>
            <w:vAlign w:val="center"/>
          </w:tcPr>
          <w:p w14:paraId="776FBDC9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Italy</w:t>
            </w:r>
          </w:p>
        </w:tc>
        <w:tc>
          <w:tcPr>
            <w:tcW w:w="1543" w:type="dxa"/>
            <w:vAlign w:val="center"/>
          </w:tcPr>
          <w:p w14:paraId="776FBDCA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</w:t>
            </w:r>
          </w:p>
        </w:tc>
        <w:tc>
          <w:tcPr>
            <w:tcW w:w="3147" w:type="dxa"/>
            <w:vAlign w:val="center"/>
          </w:tcPr>
          <w:p w14:paraId="776FBDCB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 xml:space="preserve">Maximum length of </w:t>
            </w:r>
            <w:r>
              <w:rPr>
                <w:rFonts w:ascii="Arial" w:hAnsi="Arial" w:cs="Arial"/>
                <w:color w:val="000000"/>
              </w:rPr>
              <w:t>12,</w:t>
            </w:r>
            <w:r w:rsidRPr="003938C6">
              <w:rPr>
                <w:rFonts w:ascii="Arial" w:hAnsi="Arial" w:cs="Arial"/>
                <w:color w:val="000000"/>
              </w:rPr>
              <w:t xml:space="preserve"> no spaces</w:t>
            </w:r>
          </w:p>
        </w:tc>
        <w:tc>
          <w:tcPr>
            <w:tcW w:w="2883" w:type="dxa"/>
            <w:vAlign w:val="center"/>
          </w:tcPr>
          <w:p w14:paraId="776FBDCC" w14:textId="77777777" w:rsidR="00257094" w:rsidRPr="003938C6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 xml:space="preserve">Length must be exactly </w:t>
            </w:r>
            <w:r>
              <w:rPr>
                <w:rFonts w:ascii="Arial" w:hAnsi="Arial" w:cs="Arial"/>
                <w:color w:val="000000"/>
              </w:rPr>
              <w:t>10</w:t>
            </w:r>
            <w:r w:rsidRPr="003938C6">
              <w:rPr>
                <w:rFonts w:ascii="Arial" w:hAnsi="Arial" w:cs="Arial"/>
                <w:color w:val="000000"/>
              </w:rPr>
              <w:t>, numeric, no spaces</w:t>
            </w:r>
          </w:p>
        </w:tc>
      </w:tr>
      <w:tr w:rsidR="00257094" w:rsidRPr="003938C6" w14:paraId="776FBDD2" w14:textId="77777777" w:rsidTr="005079CC">
        <w:trPr>
          <w:trHeight w:val="221"/>
        </w:trPr>
        <w:tc>
          <w:tcPr>
            <w:tcW w:w="2345" w:type="dxa"/>
            <w:vAlign w:val="center"/>
          </w:tcPr>
          <w:p w14:paraId="776FBDCE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Japan</w:t>
            </w:r>
          </w:p>
        </w:tc>
        <w:tc>
          <w:tcPr>
            <w:tcW w:w="1543" w:type="dxa"/>
            <w:vAlign w:val="center"/>
          </w:tcPr>
          <w:p w14:paraId="776FBDCF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JP</w:t>
            </w:r>
          </w:p>
        </w:tc>
        <w:tc>
          <w:tcPr>
            <w:tcW w:w="3147" w:type="dxa"/>
            <w:vAlign w:val="center"/>
          </w:tcPr>
          <w:p w14:paraId="776FBDD0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8</w:t>
            </w:r>
            <w:r w:rsidRPr="003938C6">
              <w:rPr>
                <w:rFonts w:ascii="Arial" w:hAnsi="Arial" w:cs="Arial"/>
                <w:color w:val="000000"/>
              </w:rPr>
              <w:t>, numeric, no spaces</w:t>
            </w:r>
          </w:p>
        </w:tc>
        <w:tc>
          <w:tcPr>
            <w:tcW w:w="2883" w:type="dxa"/>
            <w:vAlign w:val="center"/>
          </w:tcPr>
          <w:p w14:paraId="776FBDD1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 xml:space="preserve">Length must be exactly 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3938C6">
              <w:rPr>
                <w:rFonts w:ascii="Arial" w:hAnsi="Arial" w:cs="Arial"/>
                <w:color w:val="000000"/>
              </w:rPr>
              <w:t>, numeric, no spaces</w:t>
            </w:r>
          </w:p>
        </w:tc>
      </w:tr>
      <w:tr w:rsidR="00257094" w:rsidRPr="003938C6" w14:paraId="776FBDD7" w14:textId="77777777" w:rsidTr="005079CC">
        <w:trPr>
          <w:trHeight w:val="221"/>
        </w:trPr>
        <w:tc>
          <w:tcPr>
            <w:tcW w:w="2345" w:type="dxa"/>
            <w:vAlign w:val="center"/>
          </w:tcPr>
          <w:p w14:paraId="776FBDD3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 Zealand</w:t>
            </w:r>
          </w:p>
        </w:tc>
        <w:tc>
          <w:tcPr>
            <w:tcW w:w="1543" w:type="dxa"/>
            <w:vAlign w:val="center"/>
          </w:tcPr>
          <w:p w14:paraId="776FBDD4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NZ</w:t>
            </w:r>
          </w:p>
        </w:tc>
        <w:tc>
          <w:tcPr>
            <w:tcW w:w="3147" w:type="dxa"/>
            <w:vAlign w:val="center"/>
          </w:tcPr>
          <w:p w14:paraId="776FBDD5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 xml:space="preserve">Maximum length of </w:t>
            </w:r>
            <w:r>
              <w:rPr>
                <w:rFonts w:ascii="Arial" w:hAnsi="Arial" w:cs="Arial"/>
                <w:color w:val="000000"/>
              </w:rPr>
              <w:t>16,</w:t>
            </w:r>
            <w:r w:rsidRPr="003938C6">
              <w:rPr>
                <w:rFonts w:ascii="Arial" w:hAnsi="Arial" w:cs="Arial"/>
                <w:color w:val="000000"/>
              </w:rPr>
              <w:t xml:space="preserve"> no spaces</w:t>
            </w:r>
          </w:p>
        </w:tc>
        <w:tc>
          <w:tcPr>
            <w:tcW w:w="2883" w:type="dxa"/>
            <w:vAlign w:val="center"/>
          </w:tcPr>
          <w:p w14:paraId="776FBDD6" w14:textId="77777777" w:rsidR="00257094" w:rsidRPr="003938C6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 xml:space="preserve">Length must be exactly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3938C6">
              <w:rPr>
                <w:rFonts w:ascii="Arial" w:hAnsi="Arial" w:cs="Arial"/>
                <w:color w:val="000000"/>
              </w:rPr>
              <w:t>, numeric, no spaces</w:t>
            </w:r>
          </w:p>
        </w:tc>
      </w:tr>
      <w:tr w:rsidR="00257094" w:rsidRPr="003938C6" w14:paraId="776FBDDC" w14:textId="77777777" w:rsidTr="005079CC">
        <w:trPr>
          <w:trHeight w:val="221"/>
        </w:trPr>
        <w:tc>
          <w:tcPr>
            <w:tcW w:w="2345" w:type="dxa"/>
            <w:vAlign w:val="center"/>
          </w:tcPr>
          <w:p w14:paraId="776FBDD8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Portugal</w:t>
            </w:r>
          </w:p>
        </w:tc>
        <w:tc>
          <w:tcPr>
            <w:tcW w:w="1543" w:type="dxa"/>
            <w:vAlign w:val="center"/>
          </w:tcPr>
          <w:p w14:paraId="776FBDD9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PT</w:t>
            </w:r>
          </w:p>
        </w:tc>
        <w:tc>
          <w:tcPr>
            <w:tcW w:w="3147" w:type="dxa"/>
            <w:vAlign w:val="center"/>
          </w:tcPr>
          <w:p w14:paraId="776FBDDA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11</w:t>
            </w:r>
            <w:r w:rsidRPr="003938C6">
              <w:rPr>
                <w:rFonts w:ascii="Arial" w:hAnsi="Arial" w:cs="Arial"/>
                <w:color w:val="000000"/>
              </w:rPr>
              <w:t>, numeric, no spaces</w:t>
            </w:r>
          </w:p>
        </w:tc>
        <w:tc>
          <w:tcPr>
            <w:tcW w:w="2883" w:type="dxa"/>
            <w:vAlign w:val="center"/>
          </w:tcPr>
          <w:p w14:paraId="776FBDDB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Length must be exactly 8, numeric, no spaces</w:t>
            </w:r>
          </w:p>
        </w:tc>
      </w:tr>
      <w:tr w:rsidR="00257094" w:rsidRPr="003938C6" w14:paraId="776FBDE1" w14:textId="77777777" w:rsidTr="005079CC">
        <w:trPr>
          <w:trHeight w:val="221"/>
        </w:trPr>
        <w:tc>
          <w:tcPr>
            <w:tcW w:w="2345" w:type="dxa"/>
            <w:vAlign w:val="center"/>
          </w:tcPr>
          <w:p w14:paraId="776FBDDD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Russia</w:t>
            </w:r>
          </w:p>
        </w:tc>
        <w:tc>
          <w:tcPr>
            <w:tcW w:w="1543" w:type="dxa"/>
            <w:vAlign w:val="center"/>
          </w:tcPr>
          <w:p w14:paraId="776FBDDE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</w:t>
            </w:r>
          </w:p>
        </w:tc>
        <w:tc>
          <w:tcPr>
            <w:tcW w:w="3147" w:type="dxa"/>
            <w:vAlign w:val="center"/>
          </w:tcPr>
          <w:p w14:paraId="776FBDDF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18</w:t>
            </w:r>
            <w:r w:rsidRPr="003938C6">
              <w:rPr>
                <w:rFonts w:ascii="Arial" w:hAnsi="Arial" w:cs="Arial"/>
                <w:color w:val="000000"/>
              </w:rPr>
              <w:t>, numeric, no spaces</w:t>
            </w:r>
          </w:p>
        </w:tc>
        <w:tc>
          <w:tcPr>
            <w:tcW w:w="2883" w:type="dxa"/>
            <w:vAlign w:val="center"/>
          </w:tcPr>
          <w:p w14:paraId="776FBDE0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 xml:space="preserve">Length must be exactly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3938C6">
              <w:rPr>
                <w:rFonts w:ascii="Arial" w:hAnsi="Arial" w:cs="Arial"/>
                <w:color w:val="000000"/>
              </w:rPr>
              <w:t>, numeric, no spaces</w:t>
            </w:r>
          </w:p>
        </w:tc>
      </w:tr>
      <w:tr w:rsidR="00257094" w:rsidRPr="003938C6" w14:paraId="776FBDE6" w14:textId="77777777" w:rsidTr="005079CC">
        <w:trPr>
          <w:trHeight w:val="221"/>
        </w:trPr>
        <w:tc>
          <w:tcPr>
            <w:tcW w:w="2345" w:type="dxa"/>
            <w:vAlign w:val="center"/>
          </w:tcPr>
          <w:p w14:paraId="776FBDE2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Singapore</w:t>
            </w:r>
          </w:p>
        </w:tc>
        <w:tc>
          <w:tcPr>
            <w:tcW w:w="1543" w:type="dxa"/>
            <w:vAlign w:val="center"/>
          </w:tcPr>
          <w:p w14:paraId="776FBDE3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SG</w:t>
            </w:r>
          </w:p>
        </w:tc>
        <w:tc>
          <w:tcPr>
            <w:tcW w:w="3147" w:type="dxa"/>
            <w:vAlign w:val="center"/>
          </w:tcPr>
          <w:p w14:paraId="776FBDE4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10</w:t>
            </w:r>
          </w:p>
        </w:tc>
        <w:tc>
          <w:tcPr>
            <w:tcW w:w="2883" w:type="dxa"/>
            <w:vAlign w:val="center"/>
          </w:tcPr>
          <w:p w14:paraId="776FBDE5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 xml:space="preserve">Length must be exactly </w:t>
            </w:r>
            <w:r>
              <w:rPr>
                <w:rFonts w:ascii="Arial" w:hAnsi="Arial" w:cs="Arial"/>
                <w:color w:val="000000"/>
              </w:rPr>
              <w:t>4, numeric</w:t>
            </w:r>
          </w:p>
        </w:tc>
      </w:tr>
      <w:tr w:rsidR="00257094" w:rsidRPr="003938C6" w14:paraId="776FBDEB" w14:textId="77777777" w:rsidTr="005079CC">
        <w:trPr>
          <w:trHeight w:val="221"/>
        </w:trPr>
        <w:tc>
          <w:tcPr>
            <w:tcW w:w="2345" w:type="dxa"/>
            <w:vAlign w:val="center"/>
          </w:tcPr>
          <w:p w14:paraId="776FBDE7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Spain</w:t>
            </w:r>
          </w:p>
        </w:tc>
        <w:tc>
          <w:tcPr>
            <w:tcW w:w="1543" w:type="dxa"/>
            <w:vAlign w:val="center"/>
          </w:tcPr>
          <w:p w14:paraId="776FBDE8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</w:t>
            </w:r>
          </w:p>
        </w:tc>
        <w:tc>
          <w:tcPr>
            <w:tcW w:w="3147" w:type="dxa"/>
            <w:vAlign w:val="center"/>
          </w:tcPr>
          <w:p w14:paraId="776FBDE9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10, no spaces</w:t>
            </w:r>
          </w:p>
        </w:tc>
        <w:tc>
          <w:tcPr>
            <w:tcW w:w="2883" w:type="dxa"/>
            <w:vAlign w:val="center"/>
          </w:tcPr>
          <w:p w14:paraId="776FBDEA" w14:textId="77777777" w:rsidR="00257094" w:rsidRDefault="00257094" w:rsidP="005079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Length must be exactly 8, numeric, no spaces</w:t>
            </w:r>
          </w:p>
        </w:tc>
      </w:tr>
      <w:tr w:rsidR="00257094" w:rsidRPr="003938C6" w14:paraId="776FBDF0" w14:textId="77777777" w:rsidTr="005079CC">
        <w:trPr>
          <w:trHeight w:val="221"/>
        </w:trPr>
        <w:tc>
          <w:tcPr>
            <w:tcW w:w="2345" w:type="dxa"/>
            <w:vAlign w:val="center"/>
          </w:tcPr>
          <w:p w14:paraId="776FBDEC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Sweden</w:t>
            </w:r>
          </w:p>
        </w:tc>
        <w:tc>
          <w:tcPr>
            <w:tcW w:w="1543" w:type="dxa"/>
            <w:vAlign w:val="center"/>
          </w:tcPr>
          <w:p w14:paraId="776FBDED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3147" w:type="dxa"/>
            <w:vAlign w:val="center"/>
          </w:tcPr>
          <w:p w14:paraId="776FBDEE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11, no spaces</w:t>
            </w:r>
          </w:p>
        </w:tc>
        <w:tc>
          <w:tcPr>
            <w:tcW w:w="2883" w:type="dxa"/>
            <w:vAlign w:val="center"/>
          </w:tcPr>
          <w:p w14:paraId="776FBDEF" w14:textId="77777777" w:rsidR="00257094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Length must be exactly 4, numeric</w:t>
            </w:r>
          </w:p>
        </w:tc>
      </w:tr>
      <w:tr w:rsidR="00257094" w:rsidRPr="003938C6" w14:paraId="776FBDF5" w14:textId="77777777" w:rsidTr="005079CC">
        <w:trPr>
          <w:trHeight w:val="221"/>
        </w:trPr>
        <w:tc>
          <w:tcPr>
            <w:tcW w:w="2345" w:type="dxa"/>
            <w:vAlign w:val="center"/>
          </w:tcPr>
          <w:p w14:paraId="776FBDF1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Switzerland</w:t>
            </w:r>
          </w:p>
        </w:tc>
        <w:tc>
          <w:tcPr>
            <w:tcW w:w="1543" w:type="dxa"/>
            <w:vAlign w:val="center"/>
          </w:tcPr>
          <w:p w14:paraId="776FBDF2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</w:t>
            </w:r>
          </w:p>
        </w:tc>
        <w:tc>
          <w:tcPr>
            <w:tcW w:w="3147" w:type="dxa"/>
            <w:vAlign w:val="center"/>
          </w:tcPr>
          <w:p w14:paraId="776FBDF3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18</w:t>
            </w:r>
          </w:p>
        </w:tc>
        <w:tc>
          <w:tcPr>
            <w:tcW w:w="2883" w:type="dxa"/>
            <w:vAlign w:val="center"/>
          </w:tcPr>
          <w:p w14:paraId="776FBDF4" w14:textId="044F6978" w:rsidR="00257094" w:rsidRPr="003938C6" w:rsidRDefault="00257094" w:rsidP="00BF4D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7, numeric</w:t>
            </w:r>
            <w:r w:rsidR="00BF4D76">
              <w:rPr>
                <w:rFonts w:ascii="Arial" w:hAnsi="Arial" w:cs="Arial"/>
                <w:color w:val="000000"/>
              </w:rPr>
              <w:t>, no</w:t>
            </w:r>
            <w:r>
              <w:rPr>
                <w:rFonts w:ascii="Arial" w:hAnsi="Arial" w:cs="Arial"/>
                <w:color w:val="000000"/>
              </w:rPr>
              <w:t xml:space="preserve"> spaces</w:t>
            </w:r>
          </w:p>
        </w:tc>
      </w:tr>
      <w:tr w:rsidR="00F323A5" w:rsidRPr="003938C6" w14:paraId="77AAAA33" w14:textId="77777777" w:rsidTr="005079CC">
        <w:trPr>
          <w:trHeight w:val="221"/>
        </w:trPr>
        <w:tc>
          <w:tcPr>
            <w:tcW w:w="2345" w:type="dxa"/>
            <w:vAlign w:val="center"/>
          </w:tcPr>
          <w:p w14:paraId="029F6094" w14:textId="068547AB" w:rsidR="00F323A5" w:rsidRPr="003938C6" w:rsidRDefault="00F323A5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Taiwan</w:t>
            </w:r>
          </w:p>
        </w:tc>
        <w:tc>
          <w:tcPr>
            <w:tcW w:w="1543" w:type="dxa"/>
            <w:vAlign w:val="center"/>
          </w:tcPr>
          <w:p w14:paraId="3748C729" w14:textId="425D5C2F" w:rsidR="00F323A5" w:rsidRPr="003938C6" w:rsidRDefault="00D441C8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TW</w:t>
            </w:r>
          </w:p>
        </w:tc>
        <w:tc>
          <w:tcPr>
            <w:tcW w:w="3147" w:type="dxa"/>
            <w:vAlign w:val="center"/>
          </w:tcPr>
          <w:p w14:paraId="7E0D4EFA" w14:textId="3C9E9650" w:rsidR="00F323A5" w:rsidRPr="003938C6" w:rsidRDefault="00D441C8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15</w:t>
            </w:r>
          </w:p>
        </w:tc>
        <w:tc>
          <w:tcPr>
            <w:tcW w:w="2883" w:type="dxa"/>
            <w:vAlign w:val="center"/>
          </w:tcPr>
          <w:p w14:paraId="5F9BD0EB" w14:textId="595F37DB" w:rsidR="00F323A5" w:rsidRPr="003938C6" w:rsidRDefault="00D441C8" w:rsidP="00BF4D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Maximum length of 11, alpha-numeric, no spaces</w:t>
            </w:r>
          </w:p>
        </w:tc>
      </w:tr>
      <w:tr w:rsidR="00257094" w:rsidRPr="003938C6" w14:paraId="776FBDFA" w14:textId="77777777" w:rsidTr="005079CC">
        <w:trPr>
          <w:trHeight w:val="221"/>
        </w:trPr>
        <w:tc>
          <w:tcPr>
            <w:tcW w:w="2345" w:type="dxa"/>
            <w:vAlign w:val="center"/>
          </w:tcPr>
          <w:p w14:paraId="776FBDF6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United Kingdom</w:t>
            </w:r>
          </w:p>
        </w:tc>
        <w:tc>
          <w:tcPr>
            <w:tcW w:w="1543" w:type="dxa"/>
            <w:vAlign w:val="center"/>
          </w:tcPr>
          <w:p w14:paraId="776FBDF7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GB</w:t>
            </w:r>
          </w:p>
        </w:tc>
        <w:tc>
          <w:tcPr>
            <w:tcW w:w="3147" w:type="dxa"/>
            <w:vAlign w:val="center"/>
          </w:tcPr>
          <w:p w14:paraId="776FBDF8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Maximum length of 8, alpha-numeric, no spaces</w:t>
            </w:r>
          </w:p>
        </w:tc>
        <w:tc>
          <w:tcPr>
            <w:tcW w:w="2883" w:type="dxa"/>
            <w:vAlign w:val="center"/>
          </w:tcPr>
          <w:p w14:paraId="776FBDF9" w14:textId="69651D89" w:rsidR="00257094" w:rsidRPr="003938C6" w:rsidRDefault="00257094" w:rsidP="00BF4D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Max</w:t>
            </w:r>
            <w:r>
              <w:rPr>
                <w:rFonts w:ascii="Arial" w:hAnsi="Arial" w:cs="Arial"/>
                <w:color w:val="000000"/>
              </w:rPr>
              <w:t>imum length of 6, numeric</w:t>
            </w:r>
            <w:r w:rsidR="00BF4D76">
              <w:rPr>
                <w:rFonts w:ascii="Arial" w:hAnsi="Arial" w:cs="Arial"/>
                <w:color w:val="000000"/>
              </w:rPr>
              <w:t>, no spaces</w:t>
            </w:r>
          </w:p>
        </w:tc>
      </w:tr>
      <w:tr w:rsidR="00257094" w:rsidRPr="003938C6" w14:paraId="776FBDFF" w14:textId="77777777" w:rsidTr="005079CC">
        <w:trPr>
          <w:trHeight w:val="99"/>
        </w:trPr>
        <w:tc>
          <w:tcPr>
            <w:tcW w:w="2345" w:type="dxa"/>
            <w:vAlign w:val="center"/>
          </w:tcPr>
          <w:p w14:paraId="776FBDFB" w14:textId="77777777" w:rsidR="00257094" w:rsidRPr="003938C6" w:rsidRDefault="00257094" w:rsidP="00625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United Stat</w:t>
            </w:r>
            <w:r w:rsidR="00625BC5">
              <w:rPr>
                <w:rFonts w:ascii="Arial" w:hAnsi="Arial" w:cs="Arial"/>
                <w:color w:val="000000"/>
              </w:rPr>
              <w:t>es</w:t>
            </w:r>
          </w:p>
        </w:tc>
        <w:tc>
          <w:tcPr>
            <w:tcW w:w="1543" w:type="dxa"/>
            <w:vAlign w:val="center"/>
          </w:tcPr>
          <w:p w14:paraId="776FBDFC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US</w:t>
            </w:r>
          </w:p>
        </w:tc>
        <w:tc>
          <w:tcPr>
            <w:tcW w:w="3147" w:type="dxa"/>
            <w:vAlign w:val="center"/>
          </w:tcPr>
          <w:p w14:paraId="776FBDFD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Maximum length of 17, numeric</w:t>
            </w:r>
          </w:p>
        </w:tc>
        <w:tc>
          <w:tcPr>
            <w:tcW w:w="2883" w:type="dxa"/>
            <w:vAlign w:val="center"/>
          </w:tcPr>
          <w:p w14:paraId="776FBDFE" w14:textId="77777777" w:rsidR="00257094" w:rsidRPr="003938C6" w:rsidRDefault="00257094" w:rsidP="005079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938C6">
              <w:rPr>
                <w:rFonts w:ascii="Arial" w:hAnsi="Arial" w:cs="Arial"/>
                <w:color w:val="000000"/>
              </w:rPr>
              <w:t>Length must be exactly 9, numeric, no spaces</w:t>
            </w:r>
          </w:p>
        </w:tc>
      </w:tr>
    </w:tbl>
    <w:p w14:paraId="776FBE00" w14:textId="77777777" w:rsidR="00257094" w:rsidRPr="009F1020" w:rsidRDefault="00257094" w:rsidP="00257094">
      <w:pPr>
        <w:pStyle w:val="Default"/>
        <w:rPr>
          <w:rFonts w:ascii="Arial" w:hAnsi="Arial" w:cs="Arial"/>
          <w:color w:val="0000FF"/>
          <w:sz w:val="22"/>
          <w:szCs w:val="22"/>
        </w:rPr>
      </w:pPr>
    </w:p>
    <w:p w14:paraId="776FBE01" w14:textId="77777777" w:rsidR="00FF5C74" w:rsidRPr="00830FFA" w:rsidRDefault="00D45352" w:rsidP="00FF5C74">
      <w:pPr>
        <w:pStyle w:val="Heading2"/>
        <w:rPr>
          <w:sz w:val="28"/>
        </w:rPr>
      </w:pPr>
      <w:bookmarkStart w:id="3" w:name="_Section_3:_Credit"/>
      <w:bookmarkEnd w:id="3"/>
      <w:r w:rsidRPr="00830FFA">
        <w:rPr>
          <w:sz w:val="28"/>
        </w:rPr>
        <w:t xml:space="preserve">Section 3: </w:t>
      </w:r>
      <w:r w:rsidR="00510950" w:rsidRPr="00830FFA">
        <w:rPr>
          <w:sz w:val="28"/>
        </w:rPr>
        <w:t xml:space="preserve">Credit Information </w:t>
      </w:r>
    </w:p>
    <w:p w14:paraId="776FBE02" w14:textId="77777777" w:rsidR="00510950" w:rsidRPr="00027A05" w:rsidRDefault="00510950" w:rsidP="007454EA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27A05">
        <w:rPr>
          <w:rFonts w:ascii="Arial" w:hAnsi="Arial" w:cs="Arial"/>
          <w:sz w:val="22"/>
          <w:szCs w:val="22"/>
        </w:rPr>
        <w:t>Where you enter / view other miscellaneous information related to Payments</w:t>
      </w:r>
      <w:r w:rsidR="00604264">
        <w:rPr>
          <w:rFonts w:ascii="Arial" w:hAnsi="Arial" w:cs="Arial"/>
          <w:sz w:val="22"/>
          <w:szCs w:val="22"/>
        </w:rPr>
        <w:t xml:space="preserve"> </w:t>
      </w:r>
      <w:r w:rsidRPr="00027A05">
        <w:rPr>
          <w:rFonts w:ascii="Arial" w:hAnsi="Arial" w:cs="Arial"/>
          <w:sz w:val="22"/>
          <w:szCs w:val="22"/>
        </w:rPr>
        <w:t>/</w:t>
      </w:r>
      <w:r w:rsidR="00604264">
        <w:rPr>
          <w:rFonts w:ascii="Arial" w:hAnsi="Arial" w:cs="Arial"/>
          <w:sz w:val="22"/>
          <w:szCs w:val="22"/>
        </w:rPr>
        <w:t xml:space="preserve"> </w:t>
      </w:r>
      <w:r w:rsidRPr="00027A05">
        <w:rPr>
          <w:rFonts w:ascii="Arial" w:hAnsi="Arial" w:cs="Arial"/>
          <w:sz w:val="22"/>
          <w:szCs w:val="22"/>
        </w:rPr>
        <w:t xml:space="preserve">Remittance. See </w:t>
      </w:r>
      <w:r w:rsidR="00D70376">
        <w:rPr>
          <w:rFonts w:ascii="Arial" w:hAnsi="Arial" w:cs="Arial"/>
          <w:sz w:val="22"/>
          <w:szCs w:val="22"/>
        </w:rPr>
        <w:t>table 3</w:t>
      </w:r>
      <w:r w:rsidRPr="00027A05">
        <w:rPr>
          <w:rFonts w:ascii="Arial" w:hAnsi="Arial" w:cs="Arial"/>
          <w:sz w:val="22"/>
          <w:szCs w:val="22"/>
        </w:rPr>
        <w:t xml:space="preserve"> for details on each field in this section. </w:t>
      </w:r>
    </w:p>
    <w:p w14:paraId="776FBE03" w14:textId="77777777" w:rsidR="00830FFA" w:rsidRPr="00830FFA" w:rsidRDefault="00830FFA" w:rsidP="00510950">
      <w:pPr>
        <w:rPr>
          <w:rFonts w:ascii="Arial" w:hAnsi="Arial" w:cs="Arial"/>
          <w:b/>
          <w:bCs/>
          <w:sz w:val="6"/>
        </w:rPr>
      </w:pPr>
    </w:p>
    <w:p w14:paraId="776FBE04" w14:textId="77777777" w:rsidR="00510950" w:rsidRPr="003938C6" w:rsidRDefault="003938C6" w:rsidP="003938C6">
      <w:pPr>
        <w:rPr>
          <w:rFonts w:ascii="Arial" w:hAnsi="Arial" w:cs="Arial"/>
        </w:rPr>
      </w:pPr>
      <w:r w:rsidRPr="003938C6">
        <w:rPr>
          <w:rFonts w:ascii="Arial" w:hAnsi="Arial" w:cs="Arial"/>
          <w:b/>
          <w:bCs/>
        </w:rPr>
        <w:t>Table 3 – Credit Information Section</w:t>
      </w: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2478"/>
        <w:gridCol w:w="3030"/>
        <w:gridCol w:w="2160"/>
        <w:gridCol w:w="3060"/>
      </w:tblGrid>
      <w:tr w:rsidR="008F6869" w:rsidRPr="008F6869" w14:paraId="776FBE09" w14:textId="77777777" w:rsidTr="00D70376">
        <w:trPr>
          <w:trHeight w:val="99"/>
          <w:tblHeader/>
        </w:trPr>
        <w:tc>
          <w:tcPr>
            <w:tcW w:w="2478" w:type="dxa"/>
            <w:vAlign w:val="center"/>
          </w:tcPr>
          <w:p w14:paraId="776FBE05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b/>
                <w:bCs/>
                <w:color w:val="000000"/>
              </w:rPr>
              <w:t>Field Name</w:t>
            </w:r>
          </w:p>
        </w:tc>
        <w:tc>
          <w:tcPr>
            <w:tcW w:w="3030" w:type="dxa"/>
            <w:vAlign w:val="center"/>
          </w:tcPr>
          <w:p w14:paraId="776FBE06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b/>
                <w:bCs/>
                <w:color w:val="000000"/>
              </w:rPr>
              <w:t>Field Description</w:t>
            </w:r>
          </w:p>
        </w:tc>
        <w:tc>
          <w:tcPr>
            <w:tcW w:w="2160" w:type="dxa"/>
            <w:vAlign w:val="center"/>
          </w:tcPr>
          <w:p w14:paraId="776FBE07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b/>
                <w:bCs/>
                <w:color w:val="000000"/>
              </w:rPr>
              <w:t>Required/Optional</w:t>
            </w:r>
          </w:p>
        </w:tc>
        <w:tc>
          <w:tcPr>
            <w:tcW w:w="3060" w:type="dxa"/>
            <w:vAlign w:val="center"/>
          </w:tcPr>
          <w:p w14:paraId="776FBE08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b/>
                <w:bCs/>
                <w:color w:val="000000"/>
              </w:rPr>
              <w:t>Input Rules</w:t>
            </w:r>
          </w:p>
        </w:tc>
      </w:tr>
      <w:tr w:rsidR="008F6869" w:rsidRPr="008F6869" w14:paraId="776FBE13" w14:textId="77777777" w:rsidTr="00D70376">
        <w:trPr>
          <w:trHeight w:val="709"/>
        </w:trPr>
        <w:tc>
          <w:tcPr>
            <w:tcW w:w="2478" w:type="dxa"/>
            <w:vAlign w:val="center"/>
          </w:tcPr>
          <w:p w14:paraId="776FBE0A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Will your company accept a credit card for payment of Lockheed Martin invoices?</w:t>
            </w:r>
          </w:p>
        </w:tc>
        <w:tc>
          <w:tcPr>
            <w:tcW w:w="3030" w:type="dxa"/>
            <w:vAlign w:val="center"/>
          </w:tcPr>
          <w:p w14:paraId="776FBE0B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A question asking if your company will accept a credit card as form of payment.</w:t>
            </w:r>
          </w:p>
        </w:tc>
        <w:tc>
          <w:tcPr>
            <w:tcW w:w="2160" w:type="dxa"/>
            <w:vAlign w:val="center"/>
          </w:tcPr>
          <w:p w14:paraId="776FBE0C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Required</w:t>
            </w:r>
          </w:p>
          <w:p w14:paraId="776FBE0D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0E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0F" w14:textId="77777777" w:rsidR="00B94554" w:rsidRPr="008F6869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vAlign w:val="center"/>
          </w:tcPr>
          <w:p w14:paraId="776FBE10" w14:textId="77777777" w:rsidR="00B94554" w:rsidRDefault="008F6869" w:rsidP="00B945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Select Yes or No</w:t>
            </w:r>
          </w:p>
          <w:p w14:paraId="776FBE11" w14:textId="77777777" w:rsidR="00B94554" w:rsidRDefault="00B94554" w:rsidP="00B945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12" w14:textId="77777777" w:rsidR="00B94554" w:rsidRPr="008F6869" w:rsidRDefault="00B94554" w:rsidP="00B945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6869" w:rsidRPr="008F6869" w14:paraId="776FBE2F" w14:textId="77777777" w:rsidTr="00D70376">
        <w:trPr>
          <w:trHeight w:val="1076"/>
        </w:trPr>
        <w:tc>
          <w:tcPr>
            <w:tcW w:w="2478" w:type="dxa"/>
            <w:vAlign w:val="center"/>
          </w:tcPr>
          <w:p w14:paraId="776FBE14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lastRenderedPageBreak/>
              <w:t>ERS Participant Flag</w:t>
            </w:r>
          </w:p>
        </w:tc>
        <w:tc>
          <w:tcPr>
            <w:tcW w:w="3030" w:type="dxa"/>
            <w:vAlign w:val="center"/>
          </w:tcPr>
          <w:p w14:paraId="776FBE15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 xml:space="preserve">Will company participate in the Evaluated Receipts Settlement (ERS) process, </w:t>
            </w:r>
            <w:r w:rsidR="00C16D7A">
              <w:rPr>
                <w:rFonts w:ascii="Arial" w:hAnsi="Arial" w:cs="Arial"/>
                <w:color w:val="000000"/>
              </w:rPr>
              <w:t xml:space="preserve">for Lockheed Martin to </w:t>
            </w:r>
            <w:r w:rsidRPr="008F6869">
              <w:rPr>
                <w:rFonts w:ascii="Arial" w:hAnsi="Arial" w:cs="Arial"/>
                <w:color w:val="000000"/>
              </w:rPr>
              <w:t>pay upon receipt with no invoicing requirement</w:t>
            </w:r>
            <w:r w:rsidR="008A120B">
              <w:rPr>
                <w:rFonts w:ascii="Arial" w:hAnsi="Arial" w:cs="Arial"/>
                <w:color w:val="000000"/>
              </w:rPr>
              <w:t>?</w:t>
            </w:r>
          </w:p>
          <w:p w14:paraId="776FBE16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Please contact your LM Buyer</w:t>
            </w:r>
            <w:r w:rsidR="00903724">
              <w:rPr>
                <w:rFonts w:ascii="Arial" w:hAnsi="Arial" w:cs="Arial"/>
                <w:color w:val="000000"/>
              </w:rPr>
              <w:t xml:space="preserve"> </w:t>
            </w:r>
            <w:r w:rsidRPr="008F6869">
              <w:rPr>
                <w:rFonts w:ascii="Arial" w:hAnsi="Arial" w:cs="Arial"/>
                <w:color w:val="000000"/>
              </w:rPr>
              <w:t>/</w:t>
            </w:r>
            <w:r w:rsidR="00903724">
              <w:rPr>
                <w:rFonts w:ascii="Arial" w:hAnsi="Arial" w:cs="Arial"/>
                <w:color w:val="000000"/>
              </w:rPr>
              <w:t xml:space="preserve"> </w:t>
            </w:r>
            <w:r w:rsidRPr="008F6869">
              <w:rPr>
                <w:rFonts w:ascii="Arial" w:hAnsi="Arial" w:cs="Arial"/>
                <w:color w:val="000000"/>
              </w:rPr>
              <w:t>SCA about participating in this process. They will work with the LMP2P Accounts Payable administrators to get your vendor profile updated.</w:t>
            </w:r>
          </w:p>
        </w:tc>
        <w:tc>
          <w:tcPr>
            <w:tcW w:w="2160" w:type="dxa"/>
            <w:vAlign w:val="center"/>
          </w:tcPr>
          <w:p w14:paraId="776FBE17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Required. Not available for a vendor user.</w:t>
            </w:r>
          </w:p>
          <w:p w14:paraId="776FBE18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19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1A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1B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1C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1D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1E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1F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20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21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22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23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24" w14:textId="77777777" w:rsidR="00B94554" w:rsidRPr="008F6869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vAlign w:val="center"/>
          </w:tcPr>
          <w:p w14:paraId="776FBE25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Select Yes or No</w:t>
            </w:r>
            <w:r w:rsidR="000D7851">
              <w:rPr>
                <w:rFonts w:ascii="Arial" w:hAnsi="Arial" w:cs="Arial"/>
                <w:color w:val="000000"/>
              </w:rPr>
              <w:t>.</w:t>
            </w:r>
          </w:p>
          <w:p w14:paraId="776FBE27" w14:textId="48C4BAB0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 xml:space="preserve">A vendor organization administrator cannot enter/update this field. To be setup for ERS please contact your LM </w:t>
            </w:r>
            <w:r w:rsidR="008A120B">
              <w:rPr>
                <w:rFonts w:ascii="Arial" w:hAnsi="Arial" w:cs="Arial"/>
                <w:color w:val="000000"/>
              </w:rPr>
              <w:t xml:space="preserve">Procurement </w:t>
            </w:r>
            <w:r w:rsidRPr="008F6869">
              <w:rPr>
                <w:rFonts w:ascii="Arial" w:hAnsi="Arial" w:cs="Arial"/>
                <w:color w:val="000000"/>
              </w:rPr>
              <w:t>representative or LM Accounts Payable department.</w:t>
            </w:r>
          </w:p>
          <w:p w14:paraId="776FBE28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29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2A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2B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2C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2D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2E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6869" w:rsidRPr="008F6869" w14:paraId="776FBE46" w14:textId="77777777" w:rsidTr="00D70376">
        <w:trPr>
          <w:trHeight w:val="588"/>
        </w:trPr>
        <w:tc>
          <w:tcPr>
            <w:tcW w:w="2478" w:type="dxa"/>
            <w:vAlign w:val="center"/>
          </w:tcPr>
          <w:p w14:paraId="776FBE30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PCARD Primary Flag</w:t>
            </w:r>
          </w:p>
        </w:tc>
        <w:tc>
          <w:tcPr>
            <w:tcW w:w="3030" w:type="dxa"/>
            <w:vAlign w:val="center"/>
          </w:tcPr>
          <w:p w14:paraId="776FBE31" w14:textId="4D362F38" w:rsidR="008F6869" w:rsidRPr="008F6869" w:rsidRDefault="008F6869" w:rsidP="007B6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Flag that identifies this vendor profile as being the primary one to use for PCARD purchases</w:t>
            </w:r>
            <w:r w:rsidR="007B632E">
              <w:rPr>
                <w:rFonts w:ascii="Arial" w:hAnsi="Arial" w:cs="Arial"/>
                <w:color w:val="000000"/>
              </w:rPr>
              <w:t xml:space="preserve">. It’s applicable </w:t>
            </w:r>
            <w:r w:rsidRPr="008F6869">
              <w:rPr>
                <w:rFonts w:ascii="Arial" w:hAnsi="Arial" w:cs="Arial"/>
                <w:color w:val="000000"/>
              </w:rPr>
              <w:t>in situations when a vendor has multiple vendor profiles</w:t>
            </w:r>
            <w:r w:rsidR="007B632E">
              <w:rPr>
                <w:rFonts w:ascii="Arial" w:hAnsi="Arial" w:cs="Arial"/>
                <w:color w:val="000000"/>
              </w:rPr>
              <w:t xml:space="preserve"> (per Address/DUNS#)</w:t>
            </w:r>
            <w:r w:rsidRPr="008F6869">
              <w:rPr>
                <w:rFonts w:ascii="Arial" w:hAnsi="Arial" w:cs="Arial"/>
                <w:color w:val="000000"/>
              </w:rPr>
              <w:t xml:space="preserve"> – in some cases sharing the same federal tax id.</w:t>
            </w:r>
          </w:p>
        </w:tc>
        <w:tc>
          <w:tcPr>
            <w:tcW w:w="2160" w:type="dxa"/>
            <w:vAlign w:val="center"/>
          </w:tcPr>
          <w:p w14:paraId="776FBE32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Optional. Not available for a vendor user.</w:t>
            </w:r>
          </w:p>
          <w:p w14:paraId="776FBE33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34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35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36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37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38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39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3A" w14:textId="77777777" w:rsidR="00B94554" w:rsidRPr="008F6869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vAlign w:val="center"/>
          </w:tcPr>
          <w:p w14:paraId="776FBE3B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Check or uncheck</w:t>
            </w:r>
          </w:p>
          <w:p w14:paraId="776FBE3C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3D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3E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3F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40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41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42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43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44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45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6869" w:rsidRPr="008F6869" w14:paraId="776FBE5B" w14:textId="77777777" w:rsidTr="00D70376">
        <w:trPr>
          <w:trHeight w:val="709"/>
        </w:trPr>
        <w:tc>
          <w:tcPr>
            <w:tcW w:w="2478" w:type="dxa"/>
            <w:vAlign w:val="center"/>
          </w:tcPr>
          <w:p w14:paraId="776FBE47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PCARD Vendor Name</w:t>
            </w:r>
          </w:p>
        </w:tc>
        <w:tc>
          <w:tcPr>
            <w:tcW w:w="3030" w:type="dxa"/>
            <w:vAlign w:val="center"/>
          </w:tcPr>
          <w:p w14:paraId="776FBE48" w14:textId="0BBE82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 xml:space="preserve">PCARD vendor name – in most cases is the same as the primary </w:t>
            </w:r>
            <w:proofErr w:type="gramStart"/>
            <w:r w:rsidRPr="008F6869">
              <w:rPr>
                <w:rFonts w:ascii="Arial" w:hAnsi="Arial" w:cs="Arial"/>
                <w:color w:val="000000"/>
              </w:rPr>
              <w:t>vendor</w:t>
            </w:r>
            <w:proofErr w:type="gramEnd"/>
            <w:r w:rsidRPr="008F6869">
              <w:rPr>
                <w:rFonts w:ascii="Arial" w:hAnsi="Arial" w:cs="Arial"/>
                <w:color w:val="000000"/>
              </w:rPr>
              <w:t xml:space="preserve"> name</w:t>
            </w:r>
            <w:r w:rsidR="004030F9">
              <w:rPr>
                <w:rFonts w:ascii="Arial" w:hAnsi="Arial" w:cs="Arial"/>
                <w:color w:val="000000"/>
              </w:rPr>
              <w:t xml:space="preserve"> displayed</w:t>
            </w:r>
            <w:r w:rsidRPr="008F6869">
              <w:rPr>
                <w:rFonts w:ascii="Arial" w:hAnsi="Arial" w:cs="Arial"/>
                <w:color w:val="000000"/>
              </w:rPr>
              <w:t xml:space="preserve"> on the Organization Summary page.</w:t>
            </w:r>
          </w:p>
          <w:p w14:paraId="776FBE49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Defaults to primary vendor name at creation time.</w:t>
            </w:r>
          </w:p>
        </w:tc>
        <w:tc>
          <w:tcPr>
            <w:tcW w:w="2160" w:type="dxa"/>
            <w:vAlign w:val="center"/>
          </w:tcPr>
          <w:p w14:paraId="776FBE4A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Required. Not available for a vendor user.</w:t>
            </w:r>
          </w:p>
          <w:p w14:paraId="776FBE4B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4C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4D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4E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4F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50" w14:textId="77777777" w:rsidR="00B94554" w:rsidRPr="008F6869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vAlign w:val="center"/>
          </w:tcPr>
          <w:p w14:paraId="776FBE51" w14:textId="78F6B890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Free format text</w:t>
            </w:r>
            <w:r w:rsidR="004030F9">
              <w:rPr>
                <w:rFonts w:ascii="Arial" w:hAnsi="Arial" w:cs="Arial"/>
                <w:color w:val="000000"/>
              </w:rPr>
              <w:t xml:space="preserve"> – if user is authorized</w:t>
            </w:r>
          </w:p>
          <w:p w14:paraId="776FBE52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53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54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55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56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57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58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59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5A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6869" w:rsidRPr="008F6869" w14:paraId="776FBE73" w14:textId="77777777" w:rsidTr="00D70376">
        <w:trPr>
          <w:trHeight w:val="1565"/>
        </w:trPr>
        <w:tc>
          <w:tcPr>
            <w:tcW w:w="2478" w:type="dxa"/>
            <w:vAlign w:val="center"/>
          </w:tcPr>
          <w:p w14:paraId="776FBE5C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Payment Terms</w:t>
            </w:r>
          </w:p>
        </w:tc>
        <w:tc>
          <w:tcPr>
            <w:tcW w:w="3030" w:type="dxa"/>
            <w:vAlign w:val="center"/>
          </w:tcPr>
          <w:p w14:paraId="776FBE5D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Terms of payment at the vendor profile level. Can be overridden at individual purchase order level.</w:t>
            </w:r>
          </w:p>
          <w:p w14:paraId="776FBE5E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Note to Vendor Organization Administrators: Please contact your LM Buyer/Sub-contract Administrator (SCA) if you want to have this field changed.</w:t>
            </w:r>
          </w:p>
          <w:p w14:paraId="776FBE5F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0" w14:textId="77777777" w:rsidR="00B94554" w:rsidRPr="008F6869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776FBE61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 xml:space="preserve">Required – defaults to ‘Net 30 </w:t>
            </w:r>
            <w:proofErr w:type="gramStart"/>
            <w:r w:rsidRPr="008F6869">
              <w:rPr>
                <w:rFonts w:ascii="Arial" w:hAnsi="Arial" w:cs="Arial"/>
                <w:color w:val="000000"/>
              </w:rPr>
              <w:t>days’</w:t>
            </w:r>
            <w:proofErr w:type="gramEnd"/>
            <w:r w:rsidRPr="008F6869">
              <w:rPr>
                <w:rFonts w:ascii="Arial" w:hAnsi="Arial" w:cs="Arial"/>
                <w:color w:val="000000"/>
              </w:rPr>
              <w:t>.</w:t>
            </w:r>
          </w:p>
          <w:p w14:paraId="776FBE62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Not available for a vendor user.</w:t>
            </w:r>
          </w:p>
          <w:p w14:paraId="776FBE63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4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5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6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7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8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9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A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B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C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D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6E" w14:textId="77777777" w:rsidR="00B94554" w:rsidRPr="008F6869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vAlign w:val="center"/>
          </w:tcPr>
          <w:p w14:paraId="776FBE6F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Select from drop-down list.</w:t>
            </w:r>
          </w:p>
          <w:p w14:paraId="776FBE70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Only specific LM users (LM Corporate Vendor Admin., Accounts Payable (AP) vendor admin, etc</w:t>
            </w:r>
            <w:r w:rsidR="00E014F9">
              <w:rPr>
                <w:rFonts w:ascii="Arial" w:hAnsi="Arial" w:cs="Arial"/>
                <w:color w:val="000000"/>
              </w:rPr>
              <w:t>.</w:t>
            </w:r>
            <w:r w:rsidRPr="008F6869">
              <w:rPr>
                <w:rFonts w:ascii="Arial" w:hAnsi="Arial" w:cs="Arial"/>
                <w:color w:val="000000"/>
              </w:rPr>
              <w:t>..) have access to enter/update this field.</w:t>
            </w:r>
          </w:p>
          <w:p w14:paraId="776FBE72" w14:textId="32BE475E" w:rsidR="008F6869" w:rsidRPr="008F6869" w:rsidRDefault="008F6869" w:rsidP="007B6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Also, only a LM user with role of LM Corporate Vendor Administrator or AP Vendor Administrator can select the ‘CAPP’ value.</w:t>
            </w:r>
          </w:p>
        </w:tc>
      </w:tr>
      <w:tr w:rsidR="008F6869" w:rsidRPr="008F6869" w14:paraId="776FBE7D" w14:textId="77777777" w:rsidTr="00D70376">
        <w:trPr>
          <w:trHeight w:val="80"/>
        </w:trPr>
        <w:tc>
          <w:tcPr>
            <w:tcW w:w="2478" w:type="dxa"/>
            <w:vAlign w:val="center"/>
          </w:tcPr>
          <w:p w14:paraId="776FBE74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lastRenderedPageBreak/>
              <w:t>Freight Terms</w:t>
            </w:r>
          </w:p>
        </w:tc>
        <w:tc>
          <w:tcPr>
            <w:tcW w:w="3030" w:type="dxa"/>
            <w:vAlign w:val="center"/>
          </w:tcPr>
          <w:p w14:paraId="776FBE75" w14:textId="77777777" w:rsidR="008F6869" w:rsidRP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Freight terms at vendor level – Always set to ‘FOB – See PO text for routing URL’ on vendor profile.</w:t>
            </w:r>
          </w:p>
        </w:tc>
        <w:tc>
          <w:tcPr>
            <w:tcW w:w="2160" w:type="dxa"/>
            <w:vAlign w:val="center"/>
          </w:tcPr>
          <w:p w14:paraId="776FBE76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Not available – view only.</w:t>
            </w:r>
          </w:p>
          <w:p w14:paraId="776FBE77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78" w14:textId="77777777" w:rsidR="00B94554" w:rsidRPr="008F6869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vAlign w:val="center"/>
          </w:tcPr>
          <w:p w14:paraId="776FBE79" w14:textId="77777777" w:rsidR="008F6869" w:rsidRDefault="008F6869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6869">
              <w:rPr>
                <w:rFonts w:ascii="Arial" w:hAnsi="Arial" w:cs="Arial"/>
                <w:color w:val="000000"/>
              </w:rPr>
              <w:t>n/a</w:t>
            </w:r>
          </w:p>
          <w:p w14:paraId="776FBE7A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7B" w14:textId="77777777" w:rsidR="00B94554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776FBE7C" w14:textId="77777777" w:rsidR="00B94554" w:rsidRPr="008F6869" w:rsidRDefault="00B94554" w:rsidP="00FF5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76FBE7E" w14:textId="77777777" w:rsidR="00510950" w:rsidRPr="00D72A12" w:rsidRDefault="00510950" w:rsidP="00901E56">
      <w:pPr>
        <w:rPr>
          <w:rFonts w:ascii="Arial" w:hAnsi="Arial" w:cs="Arial"/>
          <w:sz w:val="14"/>
        </w:rPr>
      </w:pPr>
    </w:p>
    <w:p w14:paraId="776FBE7F" w14:textId="77777777" w:rsidR="008F6869" w:rsidRPr="008F6869" w:rsidRDefault="008F6869" w:rsidP="008F6869">
      <w:pPr>
        <w:rPr>
          <w:rFonts w:ascii="Arial" w:hAnsi="Arial" w:cs="Arial"/>
        </w:rPr>
      </w:pPr>
      <w:r w:rsidRPr="008F6869">
        <w:rPr>
          <w:rFonts w:ascii="Arial" w:hAnsi="Arial" w:cs="Arial"/>
        </w:rPr>
        <w:t>Acronyms:</w:t>
      </w:r>
    </w:p>
    <w:p w14:paraId="776FBE80" w14:textId="77777777" w:rsidR="008F6869" w:rsidRPr="00E014F9" w:rsidRDefault="008F6869" w:rsidP="00E014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014F9">
        <w:rPr>
          <w:rFonts w:ascii="Arial" w:hAnsi="Arial" w:cs="Arial"/>
        </w:rPr>
        <w:t>CAPP=Card-less Account Payment Program</w:t>
      </w:r>
    </w:p>
    <w:p w14:paraId="776FBE81" w14:textId="77777777" w:rsidR="008F6869" w:rsidRDefault="008F6869" w:rsidP="00E014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014F9">
        <w:rPr>
          <w:rFonts w:ascii="Arial" w:hAnsi="Arial" w:cs="Arial"/>
        </w:rPr>
        <w:t>IBAN=International Bank Account Number</w:t>
      </w:r>
    </w:p>
    <w:p w14:paraId="776FBE82" w14:textId="77777777" w:rsidR="00E014F9" w:rsidRDefault="00E014F9" w:rsidP="008F686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014F9">
        <w:rPr>
          <w:rFonts w:ascii="Arial" w:hAnsi="Arial" w:cs="Arial"/>
        </w:rPr>
        <w:t>ISO=International Standards Organization</w:t>
      </w:r>
    </w:p>
    <w:p w14:paraId="776FBE83" w14:textId="77777777" w:rsidR="008A120B" w:rsidRPr="00E014F9" w:rsidRDefault="008A120B" w:rsidP="008F686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LM=Lockheed Martin</w:t>
      </w:r>
    </w:p>
    <w:p w14:paraId="776FBE84" w14:textId="77777777" w:rsidR="008F6869" w:rsidRPr="00E014F9" w:rsidRDefault="008F6869" w:rsidP="00E014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014F9">
        <w:rPr>
          <w:rFonts w:ascii="Arial" w:hAnsi="Arial" w:cs="Arial"/>
        </w:rPr>
        <w:t>PCARD=Purchasing card program</w:t>
      </w:r>
    </w:p>
    <w:p w14:paraId="776FBE86" w14:textId="5B1DD9D8" w:rsidR="00901E56" w:rsidRPr="004030F9" w:rsidRDefault="008F6869" w:rsidP="00CB07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030F9">
        <w:rPr>
          <w:rFonts w:ascii="Arial" w:hAnsi="Arial" w:cs="Arial"/>
        </w:rPr>
        <w:t>SCA=Sub-Contract Administrator</w:t>
      </w:r>
    </w:p>
    <w:p w14:paraId="776FBE87" w14:textId="77777777" w:rsidR="00901E56" w:rsidRPr="00027A05" w:rsidRDefault="00901E56" w:rsidP="00901E56">
      <w:pPr>
        <w:rPr>
          <w:rFonts w:ascii="Arial" w:hAnsi="Arial" w:cs="Arial"/>
        </w:rPr>
      </w:pPr>
    </w:p>
    <w:p w14:paraId="776FBE88" w14:textId="77777777" w:rsidR="00901E56" w:rsidRPr="00027A05" w:rsidRDefault="00901E56" w:rsidP="00901E56">
      <w:pPr>
        <w:rPr>
          <w:rFonts w:ascii="Arial" w:hAnsi="Arial" w:cs="Arial"/>
        </w:rPr>
      </w:pPr>
    </w:p>
    <w:sectPr w:rsidR="00901E56" w:rsidRPr="00027A05" w:rsidSect="00901E56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FD5CC" w14:textId="77777777" w:rsidR="006E275D" w:rsidRDefault="006E275D" w:rsidP="00F53DD4">
      <w:pPr>
        <w:spacing w:after="0" w:line="240" w:lineRule="auto"/>
      </w:pPr>
      <w:r>
        <w:separator/>
      </w:r>
    </w:p>
  </w:endnote>
  <w:endnote w:type="continuationSeparator" w:id="0">
    <w:p w14:paraId="0A0A4538" w14:textId="77777777" w:rsidR="006E275D" w:rsidRDefault="006E275D" w:rsidP="00F5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FBE90" w14:textId="31AB82CA" w:rsidR="00B77AB0" w:rsidRDefault="00BF40F2">
    <w:pPr>
      <w:pStyle w:val="Footer"/>
    </w:pPr>
    <w:sdt>
      <w:sdtPr>
        <w:id w:val="1255868961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77AB0">
              <w:t>Version 1.</w:t>
            </w:r>
            <w:r w:rsidR="00A14968">
              <w:t>10</w:t>
            </w:r>
            <w:r w:rsidR="00B77AB0">
              <w:t xml:space="preserve">, </w:t>
            </w:r>
            <w:r w:rsidR="00AD4A4D">
              <w:t>1</w:t>
            </w:r>
            <w:r w:rsidR="00A14968">
              <w:t>2</w:t>
            </w:r>
            <w:r w:rsidR="00B77AB0">
              <w:t>/</w:t>
            </w:r>
            <w:r w:rsidR="00A14968">
              <w:t>12</w:t>
            </w:r>
            <w:r w:rsidR="00B77AB0">
              <w:t>/201</w:t>
            </w:r>
            <w:r w:rsidR="00A14968">
              <w:t>5</w:t>
            </w:r>
            <w:r w:rsidR="00B77AB0">
              <w:tab/>
              <w:t xml:space="preserve">Page </w:t>
            </w:r>
            <w:r w:rsidR="00B77AB0">
              <w:rPr>
                <w:b/>
                <w:bCs/>
                <w:sz w:val="24"/>
                <w:szCs w:val="24"/>
              </w:rPr>
              <w:fldChar w:fldCharType="begin"/>
            </w:r>
            <w:r w:rsidR="00B77AB0">
              <w:rPr>
                <w:b/>
                <w:bCs/>
              </w:rPr>
              <w:instrText xml:space="preserve"> PAGE </w:instrText>
            </w:r>
            <w:r w:rsidR="00B77AB0">
              <w:rPr>
                <w:b/>
                <w:bCs/>
                <w:sz w:val="24"/>
                <w:szCs w:val="24"/>
              </w:rPr>
              <w:fldChar w:fldCharType="separate"/>
            </w:r>
            <w:r w:rsidR="00794A94">
              <w:rPr>
                <w:b/>
                <w:bCs/>
                <w:noProof/>
              </w:rPr>
              <w:t>1</w:t>
            </w:r>
            <w:r w:rsidR="00B77AB0">
              <w:rPr>
                <w:b/>
                <w:bCs/>
                <w:sz w:val="24"/>
                <w:szCs w:val="24"/>
              </w:rPr>
              <w:fldChar w:fldCharType="end"/>
            </w:r>
            <w:r w:rsidR="00B77AB0">
              <w:t xml:space="preserve"> of </w:t>
            </w:r>
            <w:r w:rsidR="00B77AB0">
              <w:rPr>
                <w:b/>
                <w:bCs/>
                <w:sz w:val="24"/>
                <w:szCs w:val="24"/>
              </w:rPr>
              <w:fldChar w:fldCharType="begin"/>
            </w:r>
            <w:r w:rsidR="00B77AB0">
              <w:rPr>
                <w:b/>
                <w:bCs/>
              </w:rPr>
              <w:instrText xml:space="preserve"> NUMPAGES  </w:instrText>
            </w:r>
            <w:r w:rsidR="00B77AB0">
              <w:rPr>
                <w:b/>
                <w:bCs/>
                <w:sz w:val="24"/>
                <w:szCs w:val="24"/>
              </w:rPr>
              <w:fldChar w:fldCharType="separate"/>
            </w:r>
            <w:r w:rsidR="00794A94">
              <w:rPr>
                <w:b/>
                <w:bCs/>
                <w:noProof/>
              </w:rPr>
              <w:t>9</w:t>
            </w:r>
            <w:r w:rsidR="00B77AB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B77AB0">
      <w:tab/>
      <w:t xml:space="preserve">Date Printed: </w:t>
    </w:r>
    <w:r>
      <w:fldChar w:fldCharType="begin"/>
    </w:r>
    <w:r>
      <w:instrText xml:space="preserve"> DATE   \* MERGEFORMAT </w:instrText>
    </w:r>
    <w:r>
      <w:fldChar w:fldCharType="separate"/>
    </w:r>
    <w:r w:rsidR="007D5375">
      <w:rPr>
        <w:noProof/>
      </w:rPr>
      <w:t>10/16/2024</w:t>
    </w:r>
    <w:r>
      <w:rPr>
        <w:noProof/>
      </w:rPr>
      <w:fldChar w:fldCharType="end"/>
    </w:r>
    <w:r w:rsidR="00B77AB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B331F" w14:textId="77777777" w:rsidR="006E275D" w:rsidRDefault="006E275D" w:rsidP="00F53DD4">
      <w:pPr>
        <w:spacing w:after="0" w:line="240" w:lineRule="auto"/>
      </w:pPr>
      <w:r>
        <w:separator/>
      </w:r>
    </w:p>
  </w:footnote>
  <w:footnote w:type="continuationSeparator" w:id="0">
    <w:p w14:paraId="44D2467C" w14:textId="77777777" w:rsidR="006E275D" w:rsidRDefault="006E275D" w:rsidP="00F53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9363B"/>
    <w:multiLevelType w:val="hybridMultilevel"/>
    <w:tmpl w:val="7E62D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33B0"/>
    <w:multiLevelType w:val="hybridMultilevel"/>
    <w:tmpl w:val="3626A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4F2"/>
    <w:multiLevelType w:val="hybridMultilevel"/>
    <w:tmpl w:val="4218F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D5ABB"/>
    <w:multiLevelType w:val="hybridMultilevel"/>
    <w:tmpl w:val="D8163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9D3F9A"/>
    <w:multiLevelType w:val="hybridMultilevel"/>
    <w:tmpl w:val="87EC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46499"/>
    <w:multiLevelType w:val="hybridMultilevel"/>
    <w:tmpl w:val="2822E4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880240F"/>
    <w:multiLevelType w:val="hybridMultilevel"/>
    <w:tmpl w:val="0D828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2D4D58"/>
    <w:multiLevelType w:val="hybridMultilevel"/>
    <w:tmpl w:val="BCF6BE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98970B3"/>
    <w:multiLevelType w:val="hybridMultilevel"/>
    <w:tmpl w:val="320C6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B5B3E"/>
    <w:multiLevelType w:val="hybridMultilevel"/>
    <w:tmpl w:val="11A0933A"/>
    <w:lvl w:ilvl="0" w:tplc="37F2BD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31604"/>
    <w:multiLevelType w:val="hybridMultilevel"/>
    <w:tmpl w:val="357C2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28844">
    <w:abstractNumId w:val="3"/>
  </w:num>
  <w:num w:numId="2" w16cid:durableId="67191382">
    <w:abstractNumId w:val="7"/>
  </w:num>
  <w:num w:numId="3" w16cid:durableId="1952278776">
    <w:abstractNumId w:val="9"/>
  </w:num>
  <w:num w:numId="4" w16cid:durableId="323779990">
    <w:abstractNumId w:val="6"/>
  </w:num>
  <w:num w:numId="5" w16cid:durableId="1093355321">
    <w:abstractNumId w:val="10"/>
  </w:num>
  <w:num w:numId="6" w16cid:durableId="1117406239">
    <w:abstractNumId w:val="4"/>
  </w:num>
  <w:num w:numId="7" w16cid:durableId="256333913">
    <w:abstractNumId w:val="5"/>
  </w:num>
  <w:num w:numId="8" w16cid:durableId="91166016">
    <w:abstractNumId w:val="1"/>
  </w:num>
  <w:num w:numId="9" w16cid:durableId="1298414608">
    <w:abstractNumId w:val="2"/>
  </w:num>
  <w:num w:numId="10" w16cid:durableId="1871068427">
    <w:abstractNumId w:val="0"/>
  </w:num>
  <w:num w:numId="11" w16cid:durableId="551231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56"/>
    <w:rsid w:val="00012D3C"/>
    <w:rsid w:val="00027235"/>
    <w:rsid w:val="00027A05"/>
    <w:rsid w:val="00036C22"/>
    <w:rsid w:val="00056DA7"/>
    <w:rsid w:val="000D7851"/>
    <w:rsid w:val="000F2211"/>
    <w:rsid w:val="001039A9"/>
    <w:rsid w:val="00104ECD"/>
    <w:rsid w:val="00130304"/>
    <w:rsid w:val="0016372B"/>
    <w:rsid w:val="00174DA1"/>
    <w:rsid w:val="00177D01"/>
    <w:rsid w:val="00181939"/>
    <w:rsid w:val="00194F18"/>
    <w:rsid w:val="00195794"/>
    <w:rsid w:val="001C1D03"/>
    <w:rsid w:val="001E07FC"/>
    <w:rsid w:val="001F34A3"/>
    <w:rsid w:val="00242B41"/>
    <w:rsid w:val="00257094"/>
    <w:rsid w:val="00272AC7"/>
    <w:rsid w:val="0028408F"/>
    <w:rsid w:val="002C6A7D"/>
    <w:rsid w:val="002E6492"/>
    <w:rsid w:val="002E739A"/>
    <w:rsid w:val="00357AEC"/>
    <w:rsid w:val="003642F1"/>
    <w:rsid w:val="0036724B"/>
    <w:rsid w:val="00370B96"/>
    <w:rsid w:val="00371B24"/>
    <w:rsid w:val="003938C6"/>
    <w:rsid w:val="00397971"/>
    <w:rsid w:val="003C0D9F"/>
    <w:rsid w:val="004030F9"/>
    <w:rsid w:val="004600C5"/>
    <w:rsid w:val="00463E03"/>
    <w:rsid w:val="0047547B"/>
    <w:rsid w:val="004F60BC"/>
    <w:rsid w:val="00510950"/>
    <w:rsid w:val="00517C31"/>
    <w:rsid w:val="005244A1"/>
    <w:rsid w:val="00525C81"/>
    <w:rsid w:val="00570FD1"/>
    <w:rsid w:val="005871E9"/>
    <w:rsid w:val="0059193F"/>
    <w:rsid w:val="00591C57"/>
    <w:rsid w:val="005938C1"/>
    <w:rsid w:val="005D2E60"/>
    <w:rsid w:val="005D32E4"/>
    <w:rsid w:val="00604264"/>
    <w:rsid w:val="00625BC5"/>
    <w:rsid w:val="00637FC8"/>
    <w:rsid w:val="00640F75"/>
    <w:rsid w:val="006B0D94"/>
    <w:rsid w:val="006D022D"/>
    <w:rsid w:val="006D12BE"/>
    <w:rsid w:val="006E275D"/>
    <w:rsid w:val="006F4412"/>
    <w:rsid w:val="00706A5B"/>
    <w:rsid w:val="00720376"/>
    <w:rsid w:val="00721C4A"/>
    <w:rsid w:val="007454EA"/>
    <w:rsid w:val="007733E2"/>
    <w:rsid w:val="00794A94"/>
    <w:rsid w:val="007B632E"/>
    <w:rsid w:val="007D3D3A"/>
    <w:rsid w:val="007D4E1D"/>
    <w:rsid w:val="007D5375"/>
    <w:rsid w:val="007E210D"/>
    <w:rsid w:val="00804E82"/>
    <w:rsid w:val="00821A4E"/>
    <w:rsid w:val="00830FFA"/>
    <w:rsid w:val="00837AC9"/>
    <w:rsid w:val="0085621E"/>
    <w:rsid w:val="008574B4"/>
    <w:rsid w:val="008A120B"/>
    <w:rsid w:val="008B49DE"/>
    <w:rsid w:val="008D6599"/>
    <w:rsid w:val="008F6869"/>
    <w:rsid w:val="00901E56"/>
    <w:rsid w:val="00903724"/>
    <w:rsid w:val="009172E4"/>
    <w:rsid w:val="00925B6A"/>
    <w:rsid w:val="0095780E"/>
    <w:rsid w:val="009873E0"/>
    <w:rsid w:val="00996306"/>
    <w:rsid w:val="009A7125"/>
    <w:rsid w:val="009F1020"/>
    <w:rsid w:val="00A14968"/>
    <w:rsid w:val="00A25AB8"/>
    <w:rsid w:val="00A32488"/>
    <w:rsid w:val="00A35540"/>
    <w:rsid w:val="00A54BEC"/>
    <w:rsid w:val="00A747CB"/>
    <w:rsid w:val="00A939F0"/>
    <w:rsid w:val="00AC6861"/>
    <w:rsid w:val="00AD4A4D"/>
    <w:rsid w:val="00AF012F"/>
    <w:rsid w:val="00AF1AB8"/>
    <w:rsid w:val="00AF4F96"/>
    <w:rsid w:val="00B77AB0"/>
    <w:rsid w:val="00B943B2"/>
    <w:rsid w:val="00B94554"/>
    <w:rsid w:val="00BA118E"/>
    <w:rsid w:val="00BF40F2"/>
    <w:rsid w:val="00BF4D76"/>
    <w:rsid w:val="00BF7379"/>
    <w:rsid w:val="00C16D7A"/>
    <w:rsid w:val="00C43289"/>
    <w:rsid w:val="00C52718"/>
    <w:rsid w:val="00C54908"/>
    <w:rsid w:val="00C73502"/>
    <w:rsid w:val="00C820E7"/>
    <w:rsid w:val="00CC27A6"/>
    <w:rsid w:val="00CD5825"/>
    <w:rsid w:val="00D2167A"/>
    <w:rsid w:val="00D441C8"/>
    <w:rsid w:val="00D45352"/>
    <w:rsid w:val="00D56EC1"/>
    <w:rsid w:val="00D65510"/>
    <w:rsid w:val="00D70376"/>
    <w:rsid w:val="00D72A12"/>
    <w:rsid w:val="00D7654E"/>
    <w:rsid w:val="00D8692E"/>
    <w:rsid w:val="00DB61D9"/>
    <w:rsid w:val="00DC25BD"/>
    <w:rsid w:val="00DC2757"/>
    <w:rsid w:val="00DF51B8"/>
    <w:rsid w:val="00E014F9"/>
    <w:rsid w:val="00E01A64"/>
    <w:rsid w:val="00E0269B"/>
    <w:rsid w:val="00E10B73"/>
    <w:rsid w:val="00E46CEA"/>
    <w:rsid w:val="00E553E3"/>
    <w:rsid w:val="00E6724B"/>
    <w:rsid w:val="00E852E2"/>
    <w:rsid w:val="00EF5EE0"/>
    <w:rsid w:val="00F211B3"/>
    <w:rsid w:val="00F323A5"/>
    <w:rsid w:val="00F53DD4"/>
    <w:rsid w:val="00F83DC9"/>
    <w:rsid w:val="00F95479"/>
    <w:rsid w:val="00F95A4F"/>
    <w:rsid w:val="00FC0CE5"/>
    <w:rsid w:val="00FD6F7D"/>
    <w:rsid w:val="00FE3826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FBB86"/>
  <w15:docId w15:val="{827BE488-6BD1-4554-8583-71F2AEC1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0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1E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6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DD4"/>
  </w:style>
  <w:style w:type="paragraph" w:styleId="Footer">
    <w:name w:val="footer"/>
    <w:basedOn w:val="Normal"/>
    <w:link w:val="FooterChar"/>
    <w:uiPriority w:val="99"/>
    <w:unhideWhenUsed/>
    <w:rsid w:val="00F53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DD4"/>
  </w:style>
  <w:style w:type="paragraph" w:styleId="BalloonText">
    <w:name w:val="Balloon Text"/>
    <w:basedOn w:val="Normal"/>
    <w:link w:val="BalloonTextChar"/>
    <w:uiPriority w:val="99"/>
    <w:semiHidden/>
    <w:unhideWhenUsed/>
    <w:rsid w:val="00F5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D4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F53D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820E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54E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D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8193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1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93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4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bancalculator.com/bic_und_iban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heswiftcodes.com/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wift.com/bsl/%2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22F4C6253A24EAE6A47DF9945645F" ma:contentTypeVersion="11" ma:contentTypeDescription="Create a new document." ma:contentTypeScope="" ma:versionID="1a8ba22987c11894db6b77db92d90233">
  <xsd:schema xmlns:xsd="http://www.w3.org/2001/XMLSchema" xmlns:xs="http://www.w3.org/2001/XMLSchema" xmlns:p="http://schemas.microsoft.com/office/2006/metadata/properties" xmlns:ns2="e61ba6f1-f680-4e52-9b55-a0ffd819215e" targetNamespace="http://schemas.microsoft.com/office/2006/metadata/properties" ma:root="true" ma:fieldsID="fb4af376b4a79f6a90788cb399939ba8" ns2:_="">
    <xsd:import namespace="e61ba6f1-f680-4e52-9b55-a0ffd819215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ba6f1-f680-4e52-9b55-a0ffd819215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Enterprise_x0020_Keywords" ma:displayName="Enterprise Keywords" ma:fieldId="{23f27201-bee3-471e-b2e7-b64fd8b7ca38}" ma:taxonomyMulti="true" ma:sspId="5f68076a-9896-4f70-850d-4130ed0339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82335dd-4273-4ab4-ba2e-8121f3ce7867}" ma:internalName="TaxCatchAll" ma:showField="CatchAllData" ma:web="e61ba6f1-f680-4e52-9b55-a0ffd8192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PLabel" ma:index="11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12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13" nillable="true" ma:displayName="Organizational Conflict of Interest" ma:internalName="SIPLabel_OCI">
      <xsd:simpleType>
        <xsd:restriction base="dms:Text"/>
      </xsd:simpleType>
    </xsd:element>
    <xsd:element name="SIPLabel_TPPI" ma:index="14" nillable="true" ma:displayName="Third Party" ma:internalName="SIPLabel_TPPI">
      <xsd:simpleType>
        <xsd:restriction base="dms:Text"/>
      </xsd:simpleType>
    </xsd:element>
    <xsd:element name="SIPLabel_Specialty" ma:index="15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Official Use Only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61ba6f1-f680-4e52-9b55-a0ffd819215e">
      <Terms xmlns="http://schemas.microsoft.com/office/infopath/2007/PartnerControls"/>
    </TaxKeywordTaxHTField>
    <TaxCatchAll xmlns="e61ba6f1-f680-4e52-9b55-a0ffd819215e"/>
    <SIPLabel_ECICountry xmlns="e61ba6f1-f680-4e52-9b55-a0ffd819215e"/>
    <SIPLabel_TPPI xmlns="e61ba6f1-f680-4e52-9b55-a0ffd819215e" xsi:nil="true"/>
    <SIPLabel xmlns="e61ba6f1-f680-4e52-9b55-a0ffd819215e">
      <Value>Unrestricted</Value>
    </SIPLabel>
    <SIPLabel_OCI xmlns="e61ba6f1-f680-4e52-9b55-a0ffd819215e" xsi:nil="true"/>
    <SIPLabel_Specialty xmlns="e61ba6f1-f680-4e52-9b55-a0ffd819215e"/>
  </documentManagement>
</p:properties>
</file>

<file path=customXml/itemProps1.xml><?xml version="1.0" encoding="utf-8"?>
<ds:datastoreItem xmlns:ds="http://schemas.openxmlformats.org/officeDocument/2006/customXml" ds:itemID="{DB29A9F1-77EA-44AC-AFFA-05CC0FB30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183FB-B9D2-430D-97EF-7ED8CEF13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1EAA5-F18E-4521-B8FD-C0D167E1F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ba6f1-f680-4e52-9b55-a0ffd8192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2D1BA-18E1-47C2-BAE7-340FE93E1026}">
  <ds:schemaRefs>
    <ds:schemaRef ds:uri="http://schemas.microsoft.com/office/2006/metadata/properties"/>
    <ds:schemaRef ds:uri="http://schemas.microsoft.com/office/infopath/2007/PartnerControls"/>
    <ds:schemaRef ds:uri="e61ba6f1-f680-4e52-9b55-a0ffd8192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TPM-PayRemit-HelpInstructions-Vendor User</vt:lpstr>
    </vt:vector>
  </TitlesOfParts>
  <Company>Lockheed Martin</Company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TPM-PayRemit-HelpInstructions-Vendor User</dc:title>
  <dc:creator>r02157</dc:creator>
  <cp:keywords/>
  <cp:lastModifiedBy>Ashleigh Howell</cp:lastModifiedBy>
  <cp:revision>3</cp:revision>
  <cp:lastPrinted>2023-07-25T15:22:00Z</cp:lastPrinted>
  <dcterms:created xsi:type="dcterms:W3CDTF">2024-10-16T19:14:00Z</dcterms:created>
  <dcterms:modified xsi:type="dcterms:W3CDTF">2024-10-16T19:14:00Z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0x0101003B222F4C6253A24EAE6A47DF9945645F</vt:lpwstr>
  </property>
  <property fmtid="{D5CDD505-2E9C-101B-9397-08002B2CF9AE}" pid="3" name="SIP_Label_Display">
    <vt:lpwstr>Unrestricted; </vt:lpwstr>
  </property>
  <property fmtid="{D5CDD505-2E9C-101B-9397-08002B2CF9AE}" pid="4" name="SIP_Label_Data">
    <vt:lpwstr>;#0;#Unrestricted;#True;#;#;#;#</vt:lpwstr>
  </property>
  <property fmtid="{D5CDD505-2E9C-101B-9397-08002B2CF9AE}" pid="5" name="Enterprise Keywords">
    <vt:lpwstr/>
  </property>
  <property fmtid="{D5CDD505-2E9C-101B-9397-08002B2CF9AE}" pid="6" name="Document Author">
    <vt:lpwstr>ACCT05\kgildea</vt:lpwstr>
  </property>
  <property fmtid="{D5CDD505-2E9C-101B-9397-08002B2CF9AE}" pid="7" name="Document Sensitivity">
    <vt:lpwstr>1</vt:lpwstr>
  </property>
  <property fmtid="{D5CDD505-2E9C-101B-9397-08002B2CF9AE}" pid="8" name="ThirdParty">
    <vt:lpwstr/>
  </property>
  <property fmtid="{D5CDD505-2E9C-101B-9397-08002B2CF9AE}" pid="9" name="OCI Restriction">
    <vt:bool>false</vt:bool>
  </property>
  <property fmtid="{D5CDD505-2E9C-101B-9397-08002B2CF9AE}" pid="10" name="OCI Additional Info">
    <vt:lpwstr/>
  </property>
  <property fmtid="{D5CDD505-2E9C-101B-9397-08002B2CF9AE}" pid="11" name="Allow Header Overwrite">
    <vt:bool>true</vt:bool>
  </property>
  <property fmtid="{D5CDD505-2E9C-101B-9397-08002B2CF9AE}" pid="12" name="Allow Footer Overwrite">
    <vt:bool>true</vt:bool>
  </property>
  <property fmtid="{D5CDD505-2E9C-101B-9397-08002B2CF9AE}" pid="13" name="Multiple Selected">
    <vt:lpwstr>-1</vt:lpwstr>
  </property>
  <property fmtid="{D5CDD505-2E9C-101B-9397-08002B2CF9AE}" pid="14" name="SIPLongWording">
    <vt:lpwstr/>
  </property>
  <property fmtid="{D5CDD505-2E9C-101B-9397-08002B2CF9AE}" pid="15" name="checkedProgramsCount">
    <vt:i4>0</vt:i4>
  </property>
  <property fmtid="{D5CDD505-2E9C-101B-9397-08002B2CF9AE}" pid="16" name="ExpCountry">
    <vt:lpwstr/>
  </property>
  <property fmtid="{D5CDD505-2E9C-101B-9397-08002B2CF9AE}" pid="17" name="Sensitive Information Protection (SIP) Label">
    <vt:lpwstr>;#0;#Unrestricted;#True;#;#;#;#</vt:lpwstr>
  </property>
  <property fmtid="{D5CDD505-2E9C-101B-9397-08002B2CF9AE}" pid="18" name="MSIP_Label_502bc7c3-f152-4da1-98bd-f7a1bebdf752_Enabled">
    <vt:lpwstr>true</vt:lpwstr>
  </property>
  <property fmtid="{D5CDD505-2E9C-101B-9397-08002B2CF9AE}" pid="19" name="MSIP_Label_502bc7c3-f152-4da1-98bd-f7a1bebdf752_SetDate">
    <vt:lpwstr>2023-05-09T21:56:40Z</vt:lpwstr>
  </property>
  <property fmtid="{D5CDD505-2E9C-101B-9397-08002B2CF9AE}" pid="20" name="MSIP_Label_502bc7c3-f152-4da1-98bd-f7a1bebdf752_Method">
    <vt:lpwstr>Privileged</vt:lpwstr>
  </property>
  <property fmtid="{D5CDD505-2E9C-101B-9397-08002B2CF9AE}" pid="21" name="MSIP_Label_502bc7c3-f152-4da1-98bd-f7a1bebdf752_Name">
    <vt:lpwstr>Unrestricted</vt:lpwstr>
  </property>
  <property fmtid="{D5CDD505-2E9C-101B-9397-08002B2CF9AE}" pid="22" name="MSIP_Label_502bc7c3-f152-4da1-98bd-f7a1bebdf752_SiteId">
    <vt:lpwstr>b18f006c-b0fc-467d-b23a-a35b5695b5dc</vt:lpwstr>
  </property>
  <property fmtid="{D5CDD505-2E9C-101B-9397-08002B2CF9AE}" pid="23" name="MSIP_Label_502bc7c3-f152-4da1-98bd-f7a1bebdf752_ActionId">
    <vt:lpwstr>baea704b-9a29-487c-be42-9fb9394950be</vt:lpwstr>
  </property>
  <property fmtid="{D5CDD505-2E9C-101B-9397-08002B2CF9AE}" pid="24" name="MSIP_Label_502bc7c3-f152-4da1-98bd-f7a1bebdf752_ContentBits">
    <vt:lpwstr>0</vt:lpwstr>
  </property>
</Properties>
</file>